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54FEA">
        <w:rPr>
          <w:rFonts w:ascii="Arial" w:hAnsi="Arial" w:cs="Arial"/>
          <w:b/>
          <w:sz w:val="24"/>
          <w:szCs w:val="24"/>
        </w:rPr>
        <w:t>539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54F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54F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554FEA">
        <w:rPr>
          <w:rFonts w:ascii="Arial" w:hAnsi="Arial" w:cs="Arial"/>
          <w:sz w:val="24"/>
          <w:szCs w:val="24"/>
        </w:rPr>
        <w:t xml:space="preserve"> ofício ao CIMVALPI solicitando determinar melhorias na iluminação da rua Ídamo Iacomini, bem como efetuar a troca das lâmpadas queimadas. A via está muito escura, pois muitas lâmpadas estão queimadas e outras estão com pouca luminosidade, causando transtornos aos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554FEA">
        <w:rPr>
          <w:rFonts w:ascii="Arial" w:hAnsi="Arial" w:cs="Arial"/>
          <w:noProof/>
          <w:sz w:val="24"/>
          <w:szCs w:val="24"/>
        </w:rPr>
        <w:t>18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54FE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Juscelino da Silva Machado – AVANTE 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EA" w:rsidRDefault="00554FEA" w:rsidP="00131C79">
      <w:pPr>
        <w:spacing w:after="0" w:line="240" w:lineRule="auto"/>
      </w:pPr>
      <w:r>
        <w:separator/>
      </w:r>
    </w:p>
  </w:endnote>
  <w:endnote w:type="continuationSeparator" w:id="0">
    <w:p w:rsidR="00554FEA" w:rsidRDefault="00554FE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54FE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EA" w:rsidRDefault="00554FEA" w:rsidP="00131C79">
      <w:pPr>
        <w:spacing w:after="0" w:line="240" w:lineRule="auto"/>
      </w:pPr>
      <w:r>
        <w:separator/>
      </w:r>
    </w:p>
  </w:footnote>
  <w:footnote w:type="continuationSeparator" w:id="0">
    <w:p w:rsidR="00554FEA" w:rsidRDefault="00554FE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54FE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EA"/>
    <w:rsid w:val="0007727F"/>
    <w:rsid w:val="000E17DA"/>
    <w:rsid w:val="00131C79"/>
    <w:rsid w:val="0018650A"/>
    <w:rsid w:val="001C4454"/>
    <w:rsid w:val="00295B29"/>
    <w:rsid w:val="00416ACC"/>
    <w:rsid w:val="00472BCC"/>
    <w:rsid w:val="00554FEA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9D7D2FB-7081-4380-9FEB-E294CFD6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2020-06-18T18:25:00Z</dcterms:created>
  <dcterms:modified xsi:type="dcterms:W3CDTF">2020-06-18T18:32:00Z</dcterms:modified>
</cp:coreProperties>
</file>