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DD20B9">
        <w:rPr>
          <w:rFonts w:ascii="Arial" w:hAnsi="Arial" w:cs="Arial"/>
          <w:b/>
          <w:sz w:val="24"/>
          <w:szCs w:val="24"/>
        </w:rPr>
        <w:t>549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DD20B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DD20B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DD20B9">
        <w:rPr>
          <w:rFonts w:ascii="Arial" w:hAnsi="Arial" w:cs="Arial"/>
          <w:sz w:val="24"/>
          <w:szCs w:val="24"/>
        </w:rPr>
        <w:t xml:space="preserve"> e ouvida a Casa</w:t>
      </w:r>
      <w:r>
        <w:rPr>
          <w:rFonts w:ascii="Arial" w:hAnsi="Arial" w:cs="Arial"/>
          <w:sz w:val="24"/>
          <w:szCs w:val="24"/>
        </w:rPr>
        <w:t>, requer a V. Exa. enviar ofício ao Executivo solicitando</w:t>
      </w:r>
      <w:r w:rsidR="00DD20B9">
        <w:rPr>
          <w:rFonts w:ascii="Arial" w:hAnsi="Arial" w:cs="Arial"/>
          <w:sz w:val="24"/>
          <w:szCs w:val="24"/>
        </w:rPr>
        <w:t xml:space="preserve">, </w:t>
      </w:r>
      <w:r w:rsidR="00DD20B9" w:rsidRPr="00DD20B9">
        <w:rPr>
          <w:rFonts w:ascii="Arial" w:hAnsi="Arial" w:cs="Arial"/>
          <w:b/>
          <w:sz w:val="24"/>
          <w:szCs w:val="24"/>
        </w:rPr>
        <w:t>no prazo máximo de 15 dias</w:t>
      </w:r>
      <w:r w:rsidR="00DD20B9">
        <w:rPr>
          <w:rFonts w:ascii="Arial" w:hAnsi="Arial" w:cs="Arial"/>
          <w:sz w:val="24"/>
          <w:szCs w:val="24"/>
        </w:rPr>
        <w:t>, as seguintes informações sobre o serviço de mototáxi:</w:t>
      </w:r>
    </w:p>
    <w:p w:rsidR="00DD20B9" w:rsidRDefault="00DD20B9" w:rsidP="00DD20B9">
      <w:pPr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pontos regulamentados existem no município;</w:t>
      </w:r>
      <w:bookmarkStart w:id="0" w:name="_GoBack"/>
      <w:bookmarkEnd w:id="0"/>
    </w:p>
    <w:p w:rsidR="00DD20B9" w:rsidRDefault="00DD20B9" w:rsidP="00DD20B9">
      <w:pPr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estimativa o município tem de profissionais que atuam com este serviço;</w:t>
      </w:r>
    </w:p>
    <w:p w:rsidR="00DD20B9" w:rsidRDefault="00DD20B9" w:rsidP="00DD20B9">
      <w:pPr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Demutran realizou ou planeja alguma capacitação para os mototaxistas e motoboys;</w:t>
      </w:r>
    </w:p>
    <w:p w:rsidR="00DD20B9" w:rsidRDefault="00DD20B9" w:rsidP="00DD20B9">
      <w:pPr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Quando, informar data, em que será enviado para o Legislativo o Projeto de Lei de Regulamentação do Serviço de Mototáxi. 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DD20B9">
        <w:rPr>
          <w:rFonts w:ascii="Arial" w:hAnsi="Arial" w:cs="Arial"/>
          <w:sz w:val="24"/>
          <w:szCs w:val="24"/>
        </w:rPr>
        <w:t>19 de junho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DD20B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 - REPUBLICANOS</w:t>
      </w:r>
    </w:p>
    <w:sectPr w:rsidR="00131C79" w:rsidRPr="00131C79" w:rsidSect="006E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0B9" w:rsidRDefault="00DD20B9" w:rsidP="00131C79">
      <w:pPr>
        <w:spacing w:after="0" w:line="240" w:lineRule="auto"/>
      </w:pPr>
      <w:r>
        <w:separator/>
      </w:r>
    </w:p>
  </w:endnote>
  <w:endnote w:type="continuationSeparator" w:id="0">
    <w:p w:rsidR="00DD20B9" w:rsidRDefault="00DD20B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DD20B9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0B9" w:rsidRDefault="00DD20B9" w:rsidP="00131C79">
      <w:pPr>
        <w:spacing w:after="0" w:line="240" w:lineRule="auto"/>
      </w:pPr>
      <w:r>
        <w:separator/>
      </w:r>
    </w:p>
  </w:footnote>
  <w:footnote w:type="continuationSeparator" w:id="0">
    <w:p w:rsidR="00DD20B9" w:rsidRDefault="00DD20B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DD20B9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3343"/>
    <w:multiLevelType w:val="hybridMultilevel"/>
    <w:tmpl w:val="695EC2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9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DD20B9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DD78E5C1-5CA3-42B9-AD49-CAEED4AA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2020-06-19T16:50:00Z</dcterms:created>
  <dcterms:modified xsi:type="dcterms:W3CDTF">2020-06-19T17:00:00Z</dcterms:modified>
</cp:coreProperties>
</file>