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06928">
        <w:rPr>
          <w:rFonts w:ascii="Arial" w:hAnsi="Arial" w:cs="Arial"/>
          <w:b/>
          <w:sz w:val="24"/>
          <w:szCs w:val="24"/>
        </w:rPr>
        <w:t>564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06928" w:rsidRDefault="000069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6928" w:rsidRDefault="000069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006928" w:rsidRDefault="00006928" w:rsidP="0000692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06928" w:rsidRDefault="00006928" w:rsidP="0000692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ofício ao empresário Orlando Lessa agradecendo pela parceria firmada entre o Município e a Coferpon, que viabilizou a construção da Praça Pedro Ferreira Gomes, no bairro São Geraldo, com recursos privados, oferecendo aos moradores das imediações um espaço agradável de convivência.</w:t>
      </w:r>
    </w:p>
    <w:p w:rsidR="00006928" w:rsidRDefault="000069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006928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006928">
        <w:rPr>
          <w:rFonts w:ascii="Arial" w:hAnsi="Arial" w:cs="Arial"/>
          <w:sz w:val="24"/>
          <w:szCs w:val="24"/>
        </w:rPr>
        <w:t>22 de junho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0692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Ana Maria Ferreira Proença - </w:t>
      </w:r>
      <w:r w:rsidR="00131C79" w:rsidRPr="00131C79">
        <w:rPr>
          <w:rFonts w:ascii="Arial" w:hAnsi="Arial" w:cs="Arial"/>
          <w:b/>
          <w:sz w:val="24"/>
          <w:szCs w:val="24"/>
        </w:rPr>
        <w:t>Vereador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928" w:rsidRDefault="00006928" w:rsidP="00131C79">
      <w:pPr>
        <w:spacing w:after="0" w:line="240" w:lineRule="auto"/>
      </w:pPr>
      <w:r>
        <w:separator/>
      </w:r>
    </w:p>
  </w:endnote>
  <w:endnote w:type="continuationSeparator" w:id="0">
    <w:p w:rsidR="00006928" w:rsidRDefault="0000692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00692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928" w:rsidRDefault="00006928" w:rsidP="00131C79">
      <w:pPr>
        <w:spacing w:after="0" w:line="240" w:lineRule="auto"/>
      </w:pPr>
      <w:r>
        <w:separator/>
      </w:r>
    </w:p>
  </w:footnote>
  <w:footnote w:type="continuationSeparator" w:id="0">
    <w:p w:rsidR="00006928" w:rsidRDefault="0000692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06928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28"/>
    <w:rsid w:val="0000692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5A82CAEC-02AB-4360-BDE0-9E964D2E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2020-06-22T15:27:00Z</dcterms:created>
  <dcterms:modified xsi:type="dcterms:W3CDTF">2020-06-22T15:37:00Z</dcterms:modified>
</cp:coreProperties>
</file>