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6181B">
        <w:rPr>
          <w:rFonts w:ascii="Arial" w:hAnsi="Arial" w:cs="Arial"/>
          <w:b/>
          <w:sz w:val="24"/>
          <w:szCs w:val="24"/>
        </w:rPr>
        <w:t>584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96181B">
      <w:pPr>
        <w:spacing w:before="60" w:after="60"/>
        <w:jc w:val="both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9618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618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618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618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96181B">
        <w:rPr>
          <w:rFonts w:ascii="Arial" w:hAnsi="Arial" w:cs="Arial"/>
          <w:sz w:val="24"/>
          <w:szCs w:val="24"/>
        </w:rPr>
        <w:t>reiterando pedido para determinar melhorias nas estradas rurais do Bom Será e Córrego do Argelim.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6181B">
        <w:rPr>
          <w:rFonts w:ascii="Arial" w:hAnsi="Arial" w:cs="Arial"/>
          <w:sz w:val="24"/>
          <w:szCs w:val="24"/>
        </w:rPr>
        <w:t xml:space="preserve"> 29 de junho de 2020.</w:t>
      </w:r>
      <w:r w:rsidR="008006DF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6181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1B" w:rsidRDefault="0096181B" w:rsidP="00131C79">
      <w:pPr>
        <w:spacing w:after="0" w:line="240" w:lineRule="auto"/>
      </w:pPr>
      <w:r>
        <w:separator/>
      </w:r>
    </w:p>
  </w:endnote>
  <w:endnote w:type="continuationSeparator" w:id="0">
    <w:p w:rsidR="0096181B" w:rsidRDefault="0096181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6181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1B" w:rsidRDefault="0096181B" w:rsidP="00131C79">
      <w:pPr>
        <w:spacing w:after="0" w:line="240" w:lineRule="auto"/>
      </w:pPr>
      <w:r>
        <w:separator/>
      </w:r>
    </w:p>
  </w:footnote>
  <w:footnote w:type="continuationSeparator" w:id="0">
    <w:p w:rsidR="0096181B" w:rsidRDefault="0096181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6181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1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6181B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D122642-226F-44A2-8C71-41230B96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2020-06-29T16:06:00Z</dcterms:created>
  <dcterms:modified xsi:type="dcterms:W3CDTF">2020-06-29T16:09:00Z</dcterms:modified>
</cp:coreProperties>
</file>