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23503">
        <w:rPr>
          <w:rFonts w:ascii="Arial" w:hAnsi="Arial" w:cs="Arial"/>
          <w:b/>
          <w:sz w:val="24"/>
          <w:szCs w:val="24"/>
        </w:rPr>
        <w:t>587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2350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2350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23503">
        <w:rPr>
          <w:rFonts w:ascii="Arial" w:hAnsi="Arial" w:cs="Arial"/>
          <w:sz w:val="24"/>
          <w:szCs w:val="24"/>
        </w:rPr>
        <w:t xml:space="preserve"> verificar a possibilidade de fazer parceria entre Executivo/SEPLADE/UAI, para implantação e </w:t>
      </w:r>
      <w:bookmarkStart w:id="0" w:name="_GoBack"/>
      <w:bookmarkEnd w:id="0"/>
      <w:r w:rsidR="00223503">
        <w:rPr>
          <w:rFonts w:ascii="Arial" w:hAnsi="Arial" w:cs="Arial"/>
          <w:sz w:val="24"/>
          <w:szCs w:val="24"/>
        </w:rPr>
        <w:t>manutenção da unidade, através do programa UAI Compartilha e que a unidade passe a funcionar na área central da cidade.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223503">
        <w:rPr>
          <w:rFonts w:ascii="Arial" w:hAnsi="Arial" w:cs="Arial"/>
          <w:sz w:val="24"/>
          <w:szCs w:val="24"/>
        </w:rPr>
        <w:t>29 de junho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2350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03" w:rsidRDefault="00223503" w:rsidP="00131C79">
      <w:pPr>
        <w:spacing w:after="0" w:line="240" w:lineRule="auto"/>
      </w:pPr>
      <w:r>
        <w:separator/>
      </w:r>
    </w:p>
  </w:endnote>
  <w:endnote w:type="continuationSeparator" w:id="0">
    <w:p w:rsidR="00223503" w:rsidRDefault="0022350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223503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03" w:rsidRDefault="00223503" w:rsidP="00131C79">
      <w:pPr>
        <w:spacing w:after="0" w:line="240" w:lineRule="auto"/>
      </w:pPr>
      <w:r>
        <w:separator/>
      </w:r>
    </w:p>
  </w:footnote>
  <w:footnote w:type="continuationSeparator" w:id="0">
    <w:p w:rsidR="00223503" w:rsidRDefault="0022350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23503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03"/>
    <w:rsid w:val="0007727F"/>
    <w:rsid w:val="000E17DA"/>
    <w:rsid w:val="00131C79"/>
    <w:rsid w:val="0018650A"/>
    <w:rsid w:val="001C4454"/>
    <w:rsid w:val="00223503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0088C94-CB56-44F1-9CA1-4155AECA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2020-06-29T18:18:00Z</dcterms:created>
  <dcterms:modified xsi:type="dcterms:W3CDTF">2020-06-29T18:25:00Z</dcterms:modified>
</cp:coreProperties>
</file>