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1073E">
        <w:rPr>
          <w:rFonts w:ascii="Arial" w:hAnsi="Arial" w:cs="Arial"/>
          <w:b/>
          <w:sz w:val="24"/>
          <w:szCs w:val="24"/>
        </w:rPr>
        <w:t>642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1073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1073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1073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1073E">
        <w:rPr>
          <w:rFonts w:ascii="Arial" w:hAnsi="Arial" w:cs="Arial"/>
          <w:sz w:val="24"/>
          <w:szCs w:val="24"/>
        </w:rPr>
        <w:t xml:space="preserve"> avaliar a possibilidade de autorizar a reabertura de igrejas e templos religiosos, mantendo medidas de higiene e distanciamento social no combate ao Covid-19.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71073E">
        <w:rPr>
          <w:rFonts w:ascii="Arial" w:hAnsi="Arial" w:cs="Arial"/>
          <w:sz w:val="24"/>
          <w:szCs w:val="24"/>
        </w:rPr>
        <w:t>13 de julho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1073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73E" w:rsidRDefault="0071073E" w:rsidP="00131C79">
      <w:pPr>
        <w:spacing w:after="0" w:line="240" w:lineRule="auto"/>
      </w:pPr>
      <w:r>
        <w:separator/>
      </w:r>
    </w:p>
  </w:endnote>
  <w:endnote w:type="continuationSeparator" w:id="0">
    <w:p w:rsidR="0071073E" w:rsidRDefault="0071073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71073E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73E" w:rsidRDefault="0071073E" w:rsidP="00131C79">
      <w:pPr>
        <w:spacing w:after="0" w:line="240" w:lineRule="auto"/>
      </w:pPr>
      <w:r>
        <w:separator/>
      </w:r>
    </w:p>
  </w:footnote>
  <w:footnote w:type="continuationSeparator" w:id="0">
    <w:p w:rsidR="0071073E" w:rsidRDefault="0071073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1073E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3E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71073E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18F07CD1-398F-4B91-8404-CB717376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2020-07-13T15:57:00Z</cp:lastPrinted>
  <dcterms:created xsi:type="dcterms:W3CDTF">2020-07-13T15:54:00Z</dcterms:created>
  <dcterms:modified xsi:type="dcterms:W3CDTF">2020-07-13T15:58:00Z</dcterms:modified>
</cp:coreProperties>
</file>