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B3B04">
        <w:rPr>
          <w:rFonts w:ascii="Arial" w:hAnsi="Arial" w:cs="Arial"/>
          <w:b/>
          <w:sz w:val="24"/>
          <w:szCs w:val="24"/>
        </w:rPr>
        <w:t>721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3B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B3B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B3B04">
        <w:rPr>
          <w:rFonts w:ascii="Arial" w:hAnsi="Arial" w:cs="Arial"/>
          <w:sz w:val="24"/>
          <w:szCs w:val="24"/>
        </w:rPr>
        <w:t xml:space="preserve"> informar se há projetos em andamento para viabilizar a cessão de uso de áreas para microempresas no Município.</w:t>
      </w:r>
    </w:p>
    <w:p w:rsidR="00131C79" w:rsidRDefault="00131C79" w:rsidP="001B3B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B3B04" w:rsidRDefault="001B3B0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B3B04">
        <w:rPr>
          <w:rFonts w:ascii="Arial" w:hAnsi="Arial" w:cs="Arial"/>
          <w:sz w:val="24"/>
          <w:szCs w:val="24"/>
        </w:rPr>
        <w:t>29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B3B0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04" w:rsidRDefault="001B3B04" w:rsidP="00131C79">
      <w:pPr>
        <w:spacing w:after="0" w:line="240" w:lineRule="auto"/>
      </w:pPr>
      <w:r>
        <w:separator/>
      </w:r>
    </w:p>
  </w:endnote>
  <w:endnote w:type="continuationSeparator" w:id="0">
    <w:p w:rsidR="001B3B04" w:rsidRDefault="001B3B0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96B1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04" w:rsidRDefault="001B3B04" w:rsidP="00131C79">
      <w:pPr>
        <w:spacing w:after="0" w:line="240" w:lineRule="auto"/>
      </w:pPr>
      <w:r>
        <w:separator/>
      </w:r>
    </w:p>
  </w:footnote>
  <w:footnote w:type="continuationSeparator" w:id="0">
    <w:p w:rsidR="001B3B04" w:rsidRDefault="001B3B0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96B1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04"/>
    <w:rsid w:val="0007727F"/>
    <w:rsid w:val="000E17DA"/>
    <w:rsid w:val="00131C79"/>
    <w:rsid w:val="0018650A"/>
    <w:rsid w:val="001B3B04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96B10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ED4595F-DC7C-43E8-B36F-8FB08E7C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25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2020-07-29T19:07:00Z</dcterms:created>
  <dcterms:modified xsi:type="dcterms:W3CDTF">2020-07-29T19:32:00Z</dcterms:modified>
</cp:coreProperties>
</file>