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C0494">
        <w:rPr>
          <w:rFonts w:ascii="Arial" w:hAnsi="Arial" w:cs="Arial"/>
          <w:b/>
          <w:sz w:val="24"/>
          <w:szCs w:val="24"/>
        </w:rPr>
        <w:t>764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C0494">
        <w:rPr>
          <w:rFonts w:ascii="Arial" w:hAnsi="Arial" w:cs="Arial"/>
          <w:sz w:val="24"/>
          <w:szCs w:val="24"/>
        </w:rPr>
        <w:t xml:space="preserve"> determinar serviço de calçamento na comunidade de Laje do Piranga, atendendo pedido de inúmeras famílias que residem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C0494">
        <w:rPr>
          <w:rFonts w:ascii="Arial" w:hAnsi="Arial" w:cs="Arial"/>
          <w:sz w:val="24"/>
          <w:szCs w:val="24"/>
        </w:rPr>
        <w:t>06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C04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94" w:rsidRDefault="00BC0494" w:rsidP="00131C79">
      <w:pPr>
        <w:spacing w:after="0" w:line="240" w:lineRule="auto"/>
      </w:pPr>
      <w:r>
        <w:separator/>
      </w:r>
    </w:p>
  </w:endnote>
  <w:endnote w:type="continuationSeparator" w:id="0">
    <w:p w:rsidR="00BC0494" w:rsidRDefault="00BC049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C049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94" w:rsidRDefault="00BC0494" w:rsidP="00131C79">
      <w:pPr>
        <w:spacing w:after="0" w:line="240" w:lineRule="auto"/>
      </w:pPr>
      <w:r>
        <w:separator/>
      </w:r>
    </w:p>
  </w:footnote>
  <w:footnote w:type="continuationSeparator" w:id="0">
    <w:p w:rsidR="00BC0494" w:rsidRDefault="00BC049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C049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9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BC049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A3E7162-B335-4BD1-B768-4FBCE801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2020-08-06T17:51:00Z</dcterms:created>
  <dcterms:modified xsi:type="dcterms:W3CDTF">2020-08-06T17:54:00Z</dcterms:modified>
</cp:coreProperties>
</file>