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417EB">
        <w:rPr>
          <w:rFonts w:ascii="Arial" w:hAnsi="Arial" w:cs="Arial"/>
          <w:b/>
          <w:sz w:val="24"/>
          <w:szCs w:val="24"/>
        </w:rPr>
        <w:t>806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417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417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417E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1417EB">
        <w:rPr>
          <w:rFonts w:ascii="Arial" w:hAnsi="Arial" w:cs="Arial"/>
          <w:sz w:val="24"/>
          <w:szCs w:val="24"/>
        </w:rPr>
        <w:t xml:space="preserve"> determinar a instalação de quebra-molas na rua Manoel Fonseca, em frente ao nº 08, bairro São Pedro,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1417EB">
        <w:rPr>
          <w:rFonts w:ascii="Arial" w:hAnsi="Arial" w:cs="Arial"/>
          <w:sz w:val="24"/>
          <w:szCs w:val="24"/>
        </w:rPr>
        <w:t>14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417E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7EB" w:rsidRDefault="001417EB" w:rsidP="00131C79">
      <w:pPr>
        <w:spacing w:after="0" w:line="240" w:lineRule="auto"/>
      </w:pPr>
      <w:r>
        <w:separator/>
      </w:r>
    </w:p>
  </w:endnote>
  <w:endnote w:type="continuationSeparator" w:id="0">
    <w:p w:rsidR="001417EB" w:rsidRDefault="001417E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1417E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7EB" w:rsidRDefault="001417EB" w:rsidP="00131C79">
      <w:pPr>
        <w:spacing w:after="0" w:line="240" w:lineRule="auto"/>
      </w:pPr>
      <w:r>
        <w:separator/>
      </w:r>
    </w:p>
  </w:footnote>
  <w:footnote w:type="continuationSeparator" w:id="0">
    <w:p w:rsidR="001417EB" w:rsidRDefault="001417E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417EB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EB"/>
    <w:rsid w:val="0007727F"/>
    <w:rsid w:val="000E17DA"/>
    <w:rsid w:val="00131C79"/>
    <w:rsid w:val="001417EB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C5DAB24B-37CA-43E1-A02D-4FDB99A9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2020-08-14T20:51:00Z</dcterms:created>
  <dcterms:modified xsi:type="dcterms:W3CDTF">2020-08-14T20:53:00Z</dcterms:modified>
</cp:coreProperties>
</file>