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23254">
        <w:rPr>
          <w:rFonts w:ascii="Arial" w:hAnsi="Arial" w:cs="Arial"/>
          <w:b/>
          <w:sz w:val="24"/>
          <w:szCs w:val="24"/>
        </w:rPr>
        <w:t>812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2325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2325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D23254">
        <w:rPr>
          <w:rFonts w:ascii="Arial" w:hAnsi="Arial" w:cs="Arial"/>
          <w:sz w:val="24"/>
          <w:szCs w:val="24"/>
        </w:rPr>
        <w:t xml:space="preserve"> ofício ao Executivo reiterando pedido para solucionar problemas de alagamento na rua Milton Pires de Paula, próximo ao nº 209, bairro Fortaleza.</w:t>
      </w:r>
    </w:p>
    <w:p w:rsidR="00D23254" w:rsidRDefault="00D23254" w:rsidP="00D2325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período chuvoso, a rua fica alagada e invade 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residência, pois os bueiros existentes na via não comportam o volume de água.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23254">
        <w:rPr>
          <w:rFonts w:ascii="Arial" w:hAnsi="Arial" w:cs="Arial"/>
          <w:sz w:val="24"/>
          <w:szCs w:val="24"/>
        </w:rPr>
        <w:t>17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2325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254" w:rsidRDefault="00D23254" w:rsidP="00131C79">
      <w:pPr>
        <w:spacing w:after="0" w:line="240" w:lineRule="auto"/>
      </w:pPr>
      <w:r>
        <w:separator/>
      </w:r>
    </w:p>
  </w:endnote>
  <w:endnote w:type="continuationSeparator" w:id="0">
    <w:p w:rsidR="00D23254" w:rsidRDefault="00D2325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2325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254" w:rsidRDefault="00D23254" w:rsidP="00131C79">
      <w:pPr>
        <w:spacing w:after="0" w:line="240" w:lineRule="auto"/>
      </w:pPr>
      <w:r>
        <w:separator/>
      </w:r>
    </w:p>
  </w:footnote>
  <w:footnote w:type="continuationSeparator" w:id="0">
    <w:p w:rsidR="00D23254" w:rsidRDefault="00D2325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2325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54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23254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BE6F0CA-B3AC-41D0-BDC6-5D6E0689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2020-08-17T16:58:00Z</dcterms:created>
  <dcterms:modified xsi:type="dcterms:W3CDTF">2020-08-17T17:03:00Z</dcterms:modified>
</cp:coreProperties>
</file>