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F3DBC">
        <w:rPr>
          <w:rFonts w:ascii="Arial" w:hAnsi="Arial" w:cs="Arial"/>
          <w:b/>
          <w:sz w:val="24"/>
          <w:szCs w:val="24"/>
        </w:rPr>
        <w:t>828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F3D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F3D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F3D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CF3DBC">
        <w:rPr>
          <w:rFonts w:ascii="Arial" w:hAnsi="Arial" w:cs="Arial"/>
          <w:sz w:val="24"/>
          <w:szCs w:val="24"/>
        </w:rPr>
        <w:t>moção de pesar a Neyde Aparecida Ferreira Pascini e familiares, em razão do falecimento de seu pai, Sr. José Maria Ferreira.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F3DBC">
        <w:rPr>
          <w:rFonts w:ascii="Arial" w:hAnsi="Arial" w:cs="Arial"/>
          <w:sz w:val="24"/>
          <w:szCs w:val="24"/>
        </w:rPr>
        <w:t>21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F3DB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BC" w:rsidRDefault="00CF3DBC" w:rsidP="00131C79">
      <w:pPr>
        <w:spacing w:after="0" w:line="240" w:lineRule="auto"/>
      </w:pPr>
      <w:r>
        <w:separator/>
      </w:r>
    </w:p>
  </w:endnote>
  <w:endnote w:type="continuationSeparator" w:id="0">
    <w:p w:rsidR="00CF3DBC" w:rsidRDefault="00CF3DB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CF3DBC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BC" w:rsidRDefault="00CF3DBC" w:rsidP="00131C79">
      <w:pPr>
        <w:spacing w:after="0" w:line="240" w:lineRule="auto"/>
      </w:pPr>
      <w:r>
        <w:separator/>
      </w:r>
    </w:p>
  </w:footnote>
  <w:footnote w:type="continuationSeparator" w:id="0">
    <w:p w:rsidR="00CF3DBC" w:rsidRDefault="00CF3DB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F3DBC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BC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CF3DBC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C68E9111-B9FF-4466-829E-2FF875A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2020-08-21T15:55:00Z</dcterms:created>
  <dcterms:modified xsi:type="dcterms:W3CDTF">2020-08-21T15:56:00Z</dcterms:modified>
</cp:coreProperties>
</file>