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25D6E">
        <w:rPr>
          <w:rFonts w:ascii="Arial" w:hAnsi="Arial" w:cs="Arial"/>
          <w:b/>
          <w:sz w:val="24"/>
          <w:szCs w:val="24"/>
        </w:rPr>
        <w:t>851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725D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25D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25D6E">
        <w:rPr>
          <w:rFonts w:ascii="Arial" w:hAnsi="Arial" w:cs="Arial"/>
          <w:sz w:val="24"/>
          <w:szCs w:val="24"/>
        </w:rPr>
        <w:t xml:space="preserve"> determinar a colocação de container na rua José Godoi, esquina com a rua Manoel Mayrink Neto, bairro Novo Horizonte.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25D6E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25D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6E" w:rsidRDefault="00725D6E" w:rsidP="00131C79">
      <w:pPr>
        <w:spacing w:after="0" w:line="240" w:lineRule="auto"/>
      </w:pPr>
      <w:r>
        <w:separator/>
      </w:r>
    </w:p>
  </w:endnote>
  <w:endnote w:type="continuationSeparator" w:id="0">
    <w:p w:rsidR="00725D6E" w:rsidRDefault="00725D6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25D6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6E" w:rsidRDefault="00725D6E" w:rsidP="00131C79">
      <w:pPr>
        <w:spacing w:after="0" w:line="240" w:lineRule="auto"/>
      </w:pPr>
      <w:r>
        <w:separator/>
      </w:r>
    </w:p>
  </w:footnote>
  <w:footnote w:type="continuationSeparator" w:id="0">
    <w:p w:rsidR="00725D6E" w:rsidRDefault="00725D6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25D6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6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25D6E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E4FF681B-DB04-434A-AA81-CC9E7834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2020-08-28T16:18:00Z</dcterms:created>
  <dcterms:modified xsi:type="dcterms:W3CDTF">2020-08-28T16:21:00Z</dcterms:modified>
</cp:coreProperties>
</file>