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37DB7">
        <w:rPr>
          <w:rFonts w:ascii="Arial" w:hAnsi="Arial" w:cs="Arial"/>
          <w:b/>
          <w:sz w:val="24"/>
          <w:szCs w:val="24"/>
        </w:rPr>
        <w:t>877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424EB" w:rsidRDefault="00A424EB" w:rsidP="00A424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C37DB7" w:rsidP="00A424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elaboração e execução de projeto de infraestrutura para os bairros localizados na periferia do Município (São Pedro, Cidade Nova, Bom Pastor, Palmeirense), pois as ruas estão com muitos buracos, iluminação ruim, etc.</w:t>
      </w:r>
    </w:p>
    <w:p w:rsidR="00C37DB7" w:rsidRDefault="00C37DB7" w:rsidP="00A424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que seja feito um projeto social, com a participação de moradores e comerciantes dos bairros</w:t>
      </w:r>
      <w:r w:rsidR="00A424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abrangendo </w:t>
      </w:r>
      <w:r w:rsidR="00A424EB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 xml:space="preserve">as comunidades próximas, </w:t>
      </w:r>
      <w:r w:rsidR="00A424EB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contribui</w:t>
      </w:r>
      <w:r w:rsidR="00A424EB">
        <w:rPr>
          <w:rFonts w:ascii="Arial" w:hAnsi="Arial" w:cs="Arial"/>
          <w:sz w:val="24"/>
          <w:szCs w:val="24"/>
        </w:rPr>
        <w:t>r na</w:t>
      </w:r>
      <w:r>
        <w:rPr>
          <w:rFonts w:ascii="Arial" w:hAnsi="Arial" w:cs="Arial"/>
          <w:sz w:val="24"/>
          <w:szCs w:val="24"/>
        </w:rPr>
        <w:t xml:space="preserve"> formação das famílias, especialmente </w:t>
      </w:r>
      <w:r w:rsidR="00A424E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os jovens, </w:t>
      </w:r>
      <w:r w:rsidR="00A424EB">
        <w:rPr>
          <w:rFonts w:ascii="Arial" w:hAnsi="Arial" w:cs="Arial"/>
          <w:sz w:val="24"/>
          <w:szCs w:val="24"/>
        </w:rPr>
        <w:t xml:space="preserve">no sentido de </w:t>
      </w:r>
      <w:r>
        <w:rPr>
          <w:rFonts w:ascii="Arial" w:hAnsi="Arial" w:cs="Arial"/>
          <w:sz w:val="24"/>
          <w:szCs w:val="24"/>
        </w:rPr>
        <w:t>garanti</w:t>
      </w:r>
      <w:r w:rsidR="00A424E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os seus direitos em busca de um futuro melhor dentro da sociedade.</w:t>
      </w:r>
    </w:p>
    <w:p w:rsidR="00C37DB7" w:rsidRDefault="00C37DB7" w:rsidP="00A424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37DB7">
        <w:rPr>
          <w:rFonts w:ascii="Arial" w:hAnsi="Arial" w:cs="Arial"/>
          <w:sz w:val="24"/>
          <w:szCs w:val="24"/>
        </w:rPr>
        <w:t>31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37D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</w:t>
      </w:r>
      <w:r w:rsidR="00A424EB">
        <w:rPr>
          <w:rFonts w:ascii="Arial" w:hAnsi="Arial" w:cs="Arial"/>
          <w:b/>
          <w:sz w:val="24"/>
          <w:szCs w:val="24"/>
        </w:rPr>
        <w:t xml:space="preserve"> Proença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B7" w:rsidRDefault="00C37DB7" w:rsidP="00131C79">
      <w:pPr>
        <w:spacing w:after="0" w:line="240" w:lineRule="auto"/>
      </w:pPr>
      <w:r>
        <w:separator/>
      </w:r>
    </w:p>
  </w:endnote>
  <w:endnote w:type="continuationSeparator" w:id="0">
    <w:p w:rsidR="00C37DB7" w:rsidRDefault="00C37DB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424E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B7" w:rsidRDefault="00C37DB7" w:rsidP="00131C79">
      <w:pPr>
        <w:spacing w:after="0" w:line="240" w:lineRule="auto"/>
      </w:pPr>
      <w:r>
        <w:separator/>
      </w:r>
    </w:p>
  </w:footnote>
  <w:footnote w:type="continuationSeparator" w:id="0">
    <w:p w:rsidR="00C37DB7" w:rsidRDefault="00C37DB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424E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B7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24EB"/>
    <w:rsid w:val="00A47AF4"/>
    <w:rsid w:val="00A87B29"/>
    <w:rsid w:val="00B366CF"/>
    <w:rsid w:val="00BA571E"/>
    <w:rsid w:val="00C37DB7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BEE23B1-7EF1-4EEC-B71D-5FE5DD6F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2020-08-31T16:53:00Z</dcterms:created>
  <dcterms:modified xsi:type="dcterms:W3CDTF">2020-08-31T17:05:00Z</dcterms:modified>
</cp:coreProperties>
</file>