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64944">
        <w:rPr>
          <w:rFonts w:ascii="Arial" w:hAnsi="Arial" w:cs="Arial"/>
          <w:b/>
          <w:sz w:val="24"/>
          <w:szCs w:val="24"/>
        </w:rPr>
        <w:t>953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E649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649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649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649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64944">
        <w:rPr>
          <w:rFonts w:ascii="Arial" w:hAnsi="Arial" w:cs="Arial"/>
          <w:sz w:val="24"/>
          <w:szCs w:val="24"/>
        </w:rPr>
        <w:t xml:space="preserve"> verificar a possibilidade de instalar quebra-molas na rua Bonifácio Guimarães, em frente à capela velório Paz em Vida.</w:t>
      </w:r>
    </w:p>
    <w:p w:rsidR="00E64944" w:rsidRDefault="00E64944" w:rsidP="00E6494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que motoristas trafegam em alta velocidade na via, podendo ocorrer sérios acidentes.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64944">
        <w:rPr>
          <w:rFonts w:ascii="Arial" w:hAnsi="Arial" w:cs="Arial"/>
          <w:sz w:val="24"/>
          <w:szCs w:val="24"/>
        </w:rPr>
        <w:t>21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6494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44" w:rsidRDefault="00E64944" w:rsidP="00131C79">
      <w:pPr>
        <w:spacing w:after="0" w:line="240" w:lineRule="auto"/>
      </w:pPr>
      <w:r>
        <w:separator/>
      </w:r>
    </w:p>
  </w:endnote>
  <w:endnote w:type="continuationSeparator" w:id="0">
    <w:p w:rsidR="00E64944" w:rsidRDefault="00E6494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6494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44" w:rsidRDefault="00E64944" w:rsidP="00131C79">
      <w:pPr>
        <w:spacing w:after="0" w:line="240" w:lineRule="auto"/>
      </w:pPr>
      <w:r>
        <w:separator/>
      </w:r>
    </w:p>
  </w:footnote>
  <w:footnote w:type="continuationSeparator" w:id="0">
    <w:p w:rsidR="00E64944" w:rsidRDefault="00E6494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6494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4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64944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E8BF950-F5F0-4C5D-95A4-D51CF1A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2020-09-21T15:49:00Z</dcterms:created>
  <dcterms:modified xsi:type="dcterms:W3CDTF">2020-09-21T15:52:00Z</dcterms:modified>
</cp:coreProperties>
</file>