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A462C">
        <w:rPr>
          <w:rFonts w:ascii="Arial" w:hAnsi="Arial" w:cs="Arial"/>
          <w:b/>
          <w:sz w:val="24"/>
          <w:szCs w:val="24"/>
        </w:rPr>
        <w:t>1113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A46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A46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A46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A462C">
        <w:rPr>
          <w:rFonts w:ascii="Arial" w:hAnsi="Arial" w:cs="Arial"/>
          <w:sz w:val="24"/>
          <w:szCs w:val="24"/>
        </w:rPr>
        <w:t xml:space="preserve"> determinar serviços de limpeza, patrolamento e colocação de cascalho, em caráter de urgência, na estrada que liga a rua Guanabara, bairro Pacheco ao Dalvo de Oliveira Bemfeito.</w:t>
      </w:r>
    </w:p>
    <w:p w:rsidR="001A462C" w:rsidRDefault="001A462C" w:rsidP="001A462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verificar a possibilidade de efetuar calçamento ou colocação de massa asfáltica na referida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strada, a pedido dos moradores, visando melhorias no acesso.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A462C">
        <w:rPr>
          <w:rFonts w:ascii="Arial" w:hAnsi="Arial" w:cs="Arial"/>
          <w:sz w:val="24"/>
          <w:szCs w:val="24"/>
        </w:rPr>
        <w:t>07 de dezembro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A462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62C" w:rsidRDefault="001A462C" w:rsidP="00131C79">
      <w:pPr>
        <w:spacing w:after="0" w:line="240" w:lineRule="auto"/>
      </w:pPr>
      <w:r>
        <w:separator/>
      </w:r>
    </w:p>
  </w:endnote>
  <w:endnote w:type="continuationSeparator" w:id="0">
    <w:p w:rsidR="001A462C" w:rsidRDefault="001A462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A462C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62C" w:rsidRDefault="001A462C" w:rsidP="00131C79">
      <w:pPr>
        <w:spacing w:after="0" w:line="240" w:lineRule="auto"/>
      </w:pPr>
      <w:r>
        <w:separator/>
      </w:r>
    </w:p>
  </w:footnote>
  <w:footnote w:type="continuationSeparator" w:id="0">
    <w:p w:rsidR="001A462C" w:rsidRDefault="001A462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A462C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2C"/>
    <w:rsid w:val="0007727F"/>
    <w:rsid w:val="000E17DA"/>
    <w:rsid w:val="00131C79"/>
    <w:rsid w:val="0018650A"/>
    <w:rsid w:val="001A462C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C516017E-1463-45BD-8CDC-0CC9271B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2020-12-07T15:43:00Z</dcterms:created>
  <dcterms:modified xsi:type="dcterms:W3CDTF">2020-12-07T15:48:00Z</dcterms:modified>
</cp:coreProperties>
</file>