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B5E8" w14:textId="4CFEF6D1"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2D2C78">
        <w:rPr>
          <w:rFonts w:ascii="Arial" w:hAnsi="Arial" w:cs="Arial"/>
          <w:b/>
          <w:sz w:val="24"/>
          <w:szCs w:val="24"/>
        </w:rPr>
        <w:t>62</w:t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14:paraId="7FD845F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7002564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4BA7241A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620CAD1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31197CF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24F9988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65DFD1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EC41B9A" w14:textId="77777777" w:rsidR="00131C79" w:rsidRPr="00AE603A" w:rsidRDefault="00131C79" w:rsidP="00AE603A">
      <w:pPr>
        <w:spacing w:after="120" w:line="3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4610BC9" w14:textId="65A13360" w:rsidR="002D2C78" w:rsidRDefault="001C420E" w:rsidP="002D2C7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infra-assinado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>, na forma regimental</w:t>
      </w:r>
      <w:r w:rsidR="001D0531">
        <w:rPr>
          <w:rFonts w:ascii="Arial" w:hAnsi="Arial" w:cs="Arial"/>
          <w:color w:val="000000" w:themeColor="text1"/>
          <w:sz w:val="24"/>
          <w:szCs w:val="24"/>
        </w:rPr>
        <w:t xml:space="preserve"> após ouvida a Casa,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 xml:space="preserve"> requer a V. Exa.</w:t>
      </w:r>
      <w:r w:rsidR="00D01BA8" w:rsidRPr="00AE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C79" w:rsidRPr="00AE603A">
        <w:rPr>
          <w:rFonts w:ascii="Arial" w:hAnsi="Arial" w:cs="Arial"/>
          <w:color w:val="000000" w:themeColor="text1"/>
          <w:sz w:val="24"/>
          <w:szCs w:val="24"/>
        </w:rPr>
        <w:t>enviar ofício ao Executivo solicitando</w:t>
      </w:r>
      <w:r w:rsidR="00AE603A" w:rsidRPr="00AE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0531">
        <w:rPr>
          <w:rFonts w:ascii="Arial" w:hAnsi="Arial" w:cs="Arial"/>
          <w:color w:val="000000" w:themeColor="text1"/>
          <w:sz w:val="24"/>
          <w:szCs w:val="24"/>
        </w:rPr>
        <w:t xml:space="preserve">informar, </w:t>
      </w:r>
      <w:r w:rsidR="001D0531" w:rsidRPr="001D0531">
        <w:rPr>
          <w:rFonts w:ascii="Arial" w:hAnsi="Arial" w:cs="Arial"/>
          <w:b/>
          <w:color w:val="000000" w:themeColor="text1"/>
          <w:sz w:val="24"/>
          <w:szCs w:val="24"/>
        </w:rPr>
        <w:t>no prazo máximo de 15 dias</w:t>
      </w:r>
      <w:r w:rsidR="001D0531">
        <w:rPr>
          <w:rFonts w:ascii="Arial" w:hAnsi="Arial" w:cs="Arial"/>
          <w:color w:val="000000" w:themeColor="text1"/>
          <w:sz w:val="24"/>
          <w:szCs w:val="24"/>
        </w:rPr>
        <w:t>,</w:t>
      </w:r>
      <w:r w:rsidR="00AE603A" w:rsidRPr="00AE60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659A">
        <w:rPr>
          <w:rFonts w:ascii="Arial" w:hAnsi="Arial" w:cs="Arial"/>
          <w:color w:val="000000" w:themeColor="text1"/>
          <w:sz w:val="24"/>
          <w:szCs w:val="24"/>
        </w:rPr>
        <w:t>a situação da</w:t>
      </w:r>
      <w:r w:rsidR="002D2C78">
        <w:rPr>
          <w:rFonts w:ascii="Arial" w:hAnsi="Arial" w:cs="Arial"/>
          <w:color w:val="000000" w:themeColor="text1"/>
          <w:sz w:val="24"/>
          <w:szCs w:val="24"/>
        </w:rPr>
        <w:t xml:space="preserve"> obra de calçamento do morro do </w:t>
      </w:r>
      <w:proofErr w:type="spellStart"/>
      <w:r w:rsidR="002D2C78">
        <w:rPr>
          <w:rFonts w:ascii="Arial" w:hAnsi="Arial" w:cs="Arial"/>
          <w:color w:val="000000" w:themeColor="text1"/>
          <w:sz w:val="24"/>
          <w:szCs w:val="24"/>
        </w:rPr>
        <w:t>Atambu</w:t>
      </w:r>
      <w:proofErr w:type="spellEnd"/>
      <w:r w:rsidR="002D2C7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954AC97" w14:textId="71386533" w:rsidR="002D2C78" w:rsidRDefault="002D2C78" w:rsidP="002D2C7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Qual a previsão de retorno da obra de calçamento;</w:t>
      </w:r>
    </w:p>
    <w:p w14:paraId="6D7728EB" w14:textId="1C4C61E7" w:rsidR="001C420E" w:rsidRDefault="002D2C78" w:rsidP="002D2C7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2D2C78">
        <w:rPr>
          <w:rFonts w:ascii="Arial" w:hAnsi="Arial" w:cs="Arial"/>
          <w:color w:val="000000" w:themeColor="text1"/>
          <w:sz w:val="24"/>
          <w:szCs w:val="24"/>
        </w:rPr>
        <w:t>ual a previsão de conclusão da obra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1DE1AF" w14:textId="2ED023C7" w:rsidR="002D2C78" w:rsidRPr="002D2C78" w:rsidRDefault="002D2C78" w:rsidP="002D2C7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quem é a responsabilidade de conclusão, se do município ou se é obra licitada. No caso de se</w:t>
      </w:r>
      <w:r w:rsidR="007B5272">
        <w:rPr>
          <w:rFonts w:ascii="Arial" w:hAnsi="Arial" w:cs="Arial"/>
          <w:color w:val="000000" w:themeColor="text1"/>
          <w:sz w:val="24"/>
          <w:szCs w:val="24"/>
        </w:rPr>
        <w:t xml:space="preserve"> tratar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obra licitada, informar qual a empresa ganhadora da licitação.</w:t>
      </w:r>
    </w:p>
    <w:p w14:paraId="0F69B516" w14:textId="681968F4" w:rsidR="001C420E" w:rsidRDefault="001C420E" w:rsidP="00AE60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 oportunidade sugere-se a</w:t>
      </w:r>
      <w:r w:rsidR="002D2C78">
        <w:rPr>
          <w:rFonts w:ascii="Arial" w:hAnsi="Arial" w:cs="Arial"/>
          <w:color w:val="000000" w:themeColor="text1"/>
          <w:sz w:val="24"/>
          <w:szCs w:val="24"/>
        </w:rPr>
        <w:t xml:space="preserve">gilizar </w:t>
      </w:r>
      <w:r w:rsidR="00F32476">
        <w:rPr>
          <w:rFonts w:ascii="Arial" w:hAnsi="Arial" w:cs="Arial"/>
          <w:color w:val="000000" w:themeColor="text1"/>
          <w:sz w:val="24"/>
          <w:szCs w:val="24"/>
        </w:rPr>
        <w:t>os serviços para conclusão d</w:t>
      </w:r>
      <w:r w:rsidR="002D2C78">
        <w:rPr>
          <w:rFonts w:ascii="Arial" w:hAnsi="Arial" w:cs="Arial"/>
          <w:color w:val="000000" w:themeColor="text1"/>
          <w:sz w:val="24"/>
          <w:szCs w:val="24"/>
        </w:rPr>
        <w:t xml:space="preserve">a obra para garantir mais segurança no tráfego dos moradores da localidade que aguardam </w:t>
      </w:r>
      <w:r w:rsidR="00E940C6">
        <w:rPr>
          <w:rFonts w:ascii="Arial" w:hAnsi="Arial" w:cs="Arial"/>
          <w:color w:val="000000" w:themeColor="text1"/>
          <w:sz w:val="24"/>
          <w:szCs w:val="24"/>
        </w:rPr>
        <w:t>pel</w:t>
      </w:r>
      <w:r w:rsidR="00F32476">
        <w:rPr>
          <w:rFonts w:ascii="Arial" w:hAnsi="Arial" w:cs="Arial"/>
          <w:color w:val="000000" w:themeColor="text1"/>
          <w:sz w:val="24"/>
          <w:szCs w:val="24"/>
        </w:rPr>
        <w:t>o calçamento.</w:t>
      </w:r>
    </w:p>
    <w:p w14:paraId="6554CE41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1797579" w14:textId="1313EBF1" w:rsidR="00131C79" w:rsidRDefault="00131C79" w:rsidP="00A34C8C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2D2C78">
        <w:rPr>
          <w:rFonts w:ascii="Arial" w:hAnsi="Arial" w:cs="Arial"/>
          <w:sz w:val="24"/>
          <w:szCs w:val="24"/>
        </w:rPr>
        <w:t>09</w:t>
      </w:r>
      <w:r w:rsidR="004565BD">
        <w:rPr>
          <w:rFonts w:ascii="Arial" w:hAnsi="Arial" w:cs="Arial"/>
          <w:sz w:val="24"/>
          <w:szCs w:val="24"/>
        </w:rPr>
        <w:t xml:space="preserve"> de </w:t>
      </w:r>
      <w:r w:rsidR="002D2C78">
        <w:rPr>
          <w:rFonts w:ascii="Arial" w:hAnsi="Arial" w:cs="Arial"/>
          <w:sz w:val="24"/>
          <w:szCs w:val="24"/>
        </w:rPr>
        <w:t>abril</w:t>
      </w:r>
      <w:r w:rsidR="004565BD">
        <w:rPr>
          <w:rFonts w:ascii="Arial" w:hAnsi="Arial" w:cs="Arial"/>
          <w:sz w:val="24"/>
          <w:szCs w:val="24"/>
        </w:rPr>
        <w:t xml:space="preserve"> de 2021.</w:t>
      </w:r>
    </w:p>
    <w:p w14:paraId="7E4F392A" w14:textId="77777777" w:rsidR="00EE3734" w:rsidRDefault="00EE3734" w:rsidP="00A34C8C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B9C5EFA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8F46341" w14:textId="77777777" w:rsidR="00131C79" w:rsidRDefault="001C420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  <w:r w:rsidR="004565BD">
        <w:rPr>
          <w:rFonts w:ascii="Arial" w:hAnsi="Arial" w:cs="Arial"/>
          <w:b/>
          <w:sz w:val="24"/>
          <w:szCs w:val="24"/>
        </w:rPr>
        <w:t xml:space="preserve"> </w:t>
      </w:r>
    </w:p>
    <w:p w14:paraId="42909010" w14:textId="77777777" w:rsidR="00AE603A" w:rsidRPr="00131C79" w:rsidRDefault="00AE603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C420E">
        <w:rPr>
          <w:rFonts w:ascii="Arial" w:hAnsi="Arial" w:cs="Arial"/>
          <w:b/>
          <w:sz w:val="24"/>
          <w:szCs w:val="24"/>
        </w:rPr>
        <w:t xml:space="preserve"> - PODEMOS</w:t>
      </w:r>
    </w:p>
    <w:sectPr w:rsidR="00AE603A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7CC8" w14:textId="77777777" w:rsidR="00FA16BD" w:rsidRDefault="00FA16BD" w:rsidP="00131C79">
      <w:pPr>
        <w:spacing w:after="0" w:line="240" w:lineRule="auto"/>
      </w:pPr>
      <w:r>
        <w:separator/>
      </w:r>
    </w:p>
  </w:endnote>
  <w:endnote w:type="continuationSeparator" w:id="0">
    <w:p w14:paraId="235F8D51" w14:textId="77777777" w:rsidR="00FA16BD" w:rsidRDefault="00FA16B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9433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472248BC" w14:textId="77777777" w:rsidR="006E57FA" w:rsidRDefault="004565B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AB84F2" wp14:editId="23181A72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9708" w14:textId="77777777" w:rsidR="00FA16BD" w:rsidRDefault="00FA16BD" w:rsidP="00131C79">
      <w:pPr>
        <w:spacing w:after="0" w:line="240" w:lineRule="auto"/>
      </w:pPr>
      <w:r>
        <w:separator/>
      </w:r>
    </w:p>
  </w:footnote>
  <w:footnote w:type="continuationSeparator" w:id="0">
    <w:p w14:paraId="72CDF04A" w14:textId="77777777" w:rsidR="00FA16BD" w:rsidRDefault="00FA16B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9914" w14:textId="77777777" w:rsidR="00131C79" w:rsidRDefault="004565BD" w:rsidP="00131C79">
    <w:pPr>
      <w:pStyle w:val="Cabealho"/>
      <w:jc w:val="right"/>
    </w:pPr>
    <w:r>
      <w:rPr>
        <w:noProof/>
      </w:rPr>
      <w:drawing>
        <wp:inline distT="0" distB="0" distL="0" distR="0" wp14:anchorId="318298AC" wp14:editId="7A27D1E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6767E"/>
    <w:multiLevelType w:val="hybridMultilevel"/>
    <w:tmpl w:val="91586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5CC4"/>
    <w:multiLevelType w:val="hybridMultilevel"/>
    <w:tmpl w:val="365493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BD"/>
    <w:rsid w:val="0007727F"/>
    <w:rsid w:val="000E17DA"/>
    <w:rsid w:val="000E33CA"/>
    <w:rsid w:val="000F790B"/>
    <w:rsid w:val="00131C79"/>
    <w:rsid w:val="0015659A"/>
    <w:rsid w:val="0018650A"/>
    <w:rsid w:val="001C420E"/>
    <w:rsid w:val="001C4454"/>
    <w:rsid w:val="001D0531"/>
    <w:rsid w:val="00263AC9"/>
    <w:rsid w:val="00295B29"/>
    <w:rsid w:val="002D2C78"/>
    <w:rsid w:val="00416ACC"/>
    <w:rsid w:val="004565BD"/>
    <w:rsid w:val="00472BCC"/>
    <w:rsid w:val="005230A3"/>
    <w:rsid w:val="00560B67"/>
    <w:rsid w:val="0061265B"/>
    <w:rsid w:val="006E57FA"/>
    <w:rsid w:val="006F577F"/>
    <w:rsid w:val="007B5272"/>
    <w:rsid w:val="008006DF"/>
    <w:rsid w:val="00833975"/>
    <w:rsid w:val="00A34C8C"/>
    <w:rsid w:val="00A47AF4"/>
    <w:rsid w:val="00A87B29"/>
    <w:rsid w:val="00AE603A"/>
    <w:rsid w:val="00B366CF"/>
    <w:rsid w:val="00BA571E"/>
    <w:rsid w:val="00D01BA8"/>
    <w:rsid w:val="00D70A20"/>
    <w:rsid w:val="00D86FF4"/>
    <w:rsid w:val="00E25DF6"/>
    <w:rsid w:val="00E429A6"/>
    <w:rsid w:val="00E47463"/>
    <w:rsid w:val="00E5455F"/>
    <w:rsid w:val="00E601D6"/>
    <w:rsid w:val="00E940C6"/>
    <w:rsid w:val="00EB3613"/>
    <w:rsid w:val="00EE3734"/>
    <w:rsid w:val="00F32476"/>
    <w:rsid w:val="00F551E4"/>
    <w:rsid w:val="00F744AD"/>
    <w:rsid w:val="00F90185"/>
    <w:rsid w:val="00F96581"/>
    <w:rsid w:val="00F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BCF5BA"/>
  <w15:docId w15:val="{85EEC84C-122E-4EAB-A509-F3843B0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8</cp:revision>
  <dcterms:created xsi:type="dcterms:W3CDTF">2021-03-15T17:11:00Z</dcterms:created>
  <dcterms:modified xsi:type="dcterms:W3CDTF">2021-04-09T19:34:00Z</dcterms:modified>
</cp:coreProperties>
</file>