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D4D79">
        <w:rPr>
          <w:rFonts w:ascii="Arial" w:hAnsi="Arial" w:cs="Arial"/>
          <w:b/>
          <w:sz w:val="24"/>
          <w:szCs w:val="24"/>
        </w:rPr>
        <w:t>415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D4D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D4D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BD4D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BD4D79">
        <w:rPr>
          <w:rFonts w:ascii="Arial" w:hAnsi="Arial" w:cs="Arial"/>
          <w:sz w:val="24"/>
          <w:szCs w:val="24"/>
        </w:rPr>
        <w:t>r</w:t>
      </w:r>
      <w:r w:rsidR="00BD4D79" w:rsidRPr="00BD4D79">
        <w:rPr>
          <w:rFonts w:ascii="Arial" w:hAnsi="Arial" w:cs="Arial"/>
          <w:sz w:val="24"/>
          <w:szCs w:val="24"/>
        </w:rPr>
        <w:t>eitera</w:t>
      </w:r>
      <w:r w:rsidR="00BD4D79">
        <w:rPr>
          <w:rFonts w:ascii="Arial" w:hAnsi="Arial" w:cs="Arial"/>
          <w:sz w:val="24"/>
          <w:szCs w:val="24"/>
        </w:rPr>
        <w:t xml:space="preserve">ndo </w:t>
      </w:r>
      <w:r w:rsidR="00BD4D79" w:rsidRPr="00BD4D79">
        <w:rPr>
          <w:rFonts w:ascii="Arial" w:hAnsi="Arial" w:cs="Arial"/>
          <w:sz w:val="24"/>
          <w:szCs w:val="24"/>
        </w:rPr>
        <w:t xml:space="preserve">pedido para determinar fiscalização para pedir a remoção ou adequação da porteira instalada na Fazenda Barreiro, na estrada de acesso de Oratório de Baixo ao Vale Azul, visto que está impedindo </w:t>
      </w:r>
      <w:r w:rsidR="00BD4D79">
        <w:rPr>
          <w:rFonts w:ascii="Arial" w:hAnsi="Arial" w:cs="Arial"/>
          <w:sz w:val="24"/>
          <w:szCs w:val="24"/>
        </w:rPr>
        <w:t>a passagem</w:t>
      </w:r>
      <w:r w:rsidR="00BD4D79" w:rsidRPr="00BD4D79">
        <w:rPr>
          <w:rFonts w:ascii="Arial" w:hAnsi="Arial" w:cs="Arial"/>
          <w:sz w:val="24"/>
          <w:szCs w:val="24"/>
        </w:rPr>
        <w:t xml:space="preserve"> de </w:t>
      </w:r>
      <w:r w:rsidR="00BD4D79">
        <w:rPr>
          <w:rFonts w:ascii="Arial" w:hAnsi="Arial" w:cs="Arial"/>
          <w:sz w:val="24"/>
          <w:szCs w:val="24"/>
        </w:rPr>
        <w:t>m</w:t>
      </w:r>
      <w:r w:rsidR="00BD4D79" w:rsidRPr="00BD4D79">
        <w:rPr>
          <w:rFonts w:ascii="Arial" w:hAnsi="Arial" w:cs="Arial"/>
          <w:sz w:val="24"/>
          <w:szCs w:val="24"/>
        </w:rPr>
        <w:t>oradores daquela região.</w:t>
      </w:r>
    </w:p>
    <w:p w:rsidR="00BD4D79" w:rsidRDefault="00BD4D79" w:rsidP="00BD4D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porteira está sempre fechada, causando grandes transtornos às pessoas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que necessitam passar pelo local que é de acesso público.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D4D79">
        <w:rPr>
          <w:rFonts w:ascii="Arial" w:hAnsi="Arial" w:cs="Arial"/>
          <w:sz w:val="24"/>
          <w:szCs w:val="24"/>
        </w:rPr>
        <w:t>27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BD4D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Felipe Santiago Filho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BD4D79">
        <w:rPr>
          <w:rFonts w:ascii="Arial" w:hAnsi="Arial" w:cs="Arial"/>
          <w:b/>
          <w:sz w:val="24"/>
          <w:szCs w:val="24"/>
        </w:rPr>
        <w:t>AVANTE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79" w:rsidRDefault="00BD4D79" w:rsidP="00131C79">
      <w:pPr>
        <w:spacing w:after="0" w:line="240" w:lineRule="auto"/>
      </w:pPr>
      <w:r>
        <w:separator/>
      </w:r>
    </w:p>
  </w:endnote>
  <w:endnote w:type="continuationSeparator" w:id="0">
    <w:p w:rsidR="00BD4D79" w:rsidRDefault="00BD4D7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BD4D7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79" w:rsidRDefault="00BD4D79" w:rsidP="00131C79">
      <w:pPr>
        <w:spacing w:after="0" w:line="240" w:lineRule="auto"/>
      </w:pPr>
      <w:r>
        <w:separator/>
      </w:r>
    </w:p>
  </w:footnote>
  <w:footnote w:type="continuationSeparator" w:id="0">
    <w:p w:rsidR="00BD4D79" w:rsidRDefault="00BD4D7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D4D79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79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BD4D79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7D10937-0ACE-40D3-B8D6-799A117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2021-05-27T17:29:00Z</cp:lastPrinted>
  <dcterms:created xsi:type="dcterms:W3CDTF">2021-05-27T17:24:00Z</dcterms:created>
  <dcterms:modified xsi:type="dcterms:W3CDTF">2021-05-27T17:30:00Z</dcterms:modified>
</cp:coreProperties>
</file>