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560B67">
        <w:rPr>
          <w:rFonts w:ascii="Arial" w:hAnsi="Arial" w:cs="Arial"/>
          <w:b/>
          <w:sz w:val="24"/>
          <w:szCs w:val="24"/>
        </w:rPr>
        <w:fldChar w:fldCharType="begin"/>
      </w:r>
      <w:r w:rsidR="00560B6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="00560B67">
        <w:rPr>
          <w:rFonts w:ascii="Arial" w:hAnsi="Arial" w:cs="Arial"/>
          <w:b/>
          <w:sz w:val="24"/>
          <w:szCs w:val="24"/>
        </w:rPr>
        <w:fldChar w:fldCharType="separate"/>
      </w:r>
      <w:r w:rsidR="008A15B4">
        <w:rPr>
          <w:rFonts w:ascii="Arial" w:hAnsi="Arial" w:cs="Arial"/>
          <w:b/>
          <w:sz w:val="24"/>
          <w:szCs w:val="24"/>
        </w:rPr>
        <w:t>130</w:t>
      </w:r>
      <w:r w:rsidR="00560B67">
        <w:rPr>
          <w:rFonts w:ascii="Arial" w:hAnsi="Arial" w:cs="Arial"/>
          <w:b/>
          <w:sz w:val="24"/>
          <w:szCs w:val="24"/>
        </w:rPr>
        <w:fldChar w:fldCharType="end"/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7633B" w:rsidRDefault="00131C79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</w:t>
      </w:r>
      <w:r w:rsidR="008A15B4">
        <w:rPr>
          <w:rFonts w:ascii="Arial" w:hAnsi="Arial" w:cs="Arial"/>
          <w:sz w:val="24"/>
          <w:szCs w:val="24"/>
        </w:rPr>
        <w:t>os termos r</w:t>
      </w:r>
      <w:r>
        <w:rPr>
          <w:rFonts w:ascii="Arial" w:hAnsi="Arial" w:cs="Arial"/>
          <w:sz w:val="24"/>
          <w:szCs w:val="24"/>
        </w:rPr>
        <w:t>egimenta</w:t>
      </w:r>
      <w:r w:rsidR="008A15B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, </w:t>
      </w:r>
      <w:r w:rsidR="008A15B4">
        <w:rPr>
          <w:rFonts w:ascii="Arial" w:hAnsi="Arial" w:cs="Arial"/>
          <w:sz w:val="24"/>
          <w:szCs w:val="24"/>
        </w:rPr>
        <w:t xml:space="preserve">ouvido o Plenário, </w:t>
      </w:r>
      <w:r>
        <w:rPr>
          <w:rFonts w:ascii="Arial" w:hAnsi="Arial" w:cs="Arial"/>
          <w:sz w:val="24"/>
          <w:szCs w:val="24"/>
        </w:rPr>
        <w:t xml:space="preserve">requer a V. </w:t>
      </w:r>
      <w:proofErr w:type="gramStart"/>
      <w:r>
        <w:rPr>
          <w:rFonts w:ascii="Arial" w:hAnsi="Arial" w:cs="Arial"/>
          <w:sz w:val="24"/>
          <w:szCs w:val="24"/>
        </w:rPr>
        <w:t>Exa.</w:t>
      </w:r>
      <w:r w:rsidR="00D01BA8">
        <w:rPr>
          <w:rFonts w:ascii="Arial" w:hAnsi="Arial" w:cs="Arial"/>
          <w:sz w:val="24"/>
          <w:szCs w:val="24"/>
        </w:rPr>
        <w:t>,</w:t>
      </w:r>
      <w:proofErr w:type="gramEnd"/>
      <w:r w:rsidR="00D01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8A15B4">
        <w:rPr>
          <w:rFonts w:ascii="Arial" w:hAnsi="Arial" w:cs="Arial"/>
          <w:sz w:val="24"/>
          <w:szCs w:val="24"/>
        </w:rPr>
        <w:t xml:space="preserve"> que encaminhe a esta Casa</w:t>
      </w:r>
      <w:r w:rsidR="00D01BA8">
        <w:rPr>
          <w:rFonts w:ascii="Arial" w:hAnsi="Arial" w:cs="Arial"/>
          <w:sz w:val="24"/>
          <w:szCs w:val="24"/>
        </w:rPr>
        <w:t xml:space="preserve">, </w:t>
      </w:r>
      <w:r w:rsidR="00D01BA8" w:rsidRPr="00D01BA8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D01BA8">
        <w:rPr>
          <w:rFonts w:ascii="Arial" w:hAnsi="Arial" w:cs="Arial"/>
          <w:sz w:val="24"/>
          <w:szCs w:val="24"/>
        </w:rPr>
        <w:t xml:space="preserve">, </w:t>
      </w:r>
      <w:r w:rsidR="008A15B4" w:rsidRPr="008A15B4">
        <w:rPr>
          <w:rFonts w:ascii="Arial" w:hAnsi="Arial" w:cs="Arial"/>
          <w:sz w:val="24"/>
          <w:szCs w:val="24"/>
        </w:rPr>
        <w:t>informações sobre  o Centro Comunitário do Bairro Novo Horizonte</w:t>
      </w:r>
      <w:r w:rsidR="00835030">
        <w:rPr>
          <w:rFonts w:ascii="Arial" w:hAnsi="Arial" w:cs="Arial"/>
          <w:sz w:val="24"/>
          <w:szCs w:val="24"/>
        </w:rPr>
        <w:t xml:space="preserve">, que foi reformado e ainda não foi inaugurado e já está  soltando as telhas. </w:t>
      </w:r>
    </w:p>
    <w:p w:rsidR="00B7633B" w:rsidRDefault="00835030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ainda</w:t>
      </w:r>
      <w:r w:rsidR="00E45D89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informar se o lote situado ao lado do centro é de propriedade do município, caso positivo, solicita informar se há possibilidade de fazer uma área anexa ao local.</w:t>
      </w:r>
    </w:p>
    <w:p w:rsidR="00131C79" w:rsidRDefault="00B7633B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solicitado a colocação de </w:t>
      </w:r>
      <w:r w:rsidR="008A15B4" w:rsidRPr="008A15B4">
        <w:rPr>
          <w:rFonts w:ascii="Arial" w:hAnsi="Arial" w:cs="Arial"/>
          <w:sz w:val="24"/>
          <w:szCs w:val="24"/>
        </w:rPr>
        <w:t xml:space="preserve">contêiner no local, </w:t>
      </w:r>
      <w:r>
        <w:rPr>
          <w:rFonts w:ascii="Arial" w:hAnsi="Arial" w:cs="Arial"/>
          <w:sz w:val="24"/>
          <w:szCs w:val="24"/>
        </w:rPr>
        <w:t>mas até o momento não atendido, portanto, solicita informa</w:t>
      </w:r>
      <w:r w:rsidR="0083503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quando será disponibilizado o coletor de lixo para o local</w:t>
      </w:r>
      <w:r w:rsidR="00835030">
        <w:rPr>
          <w:rFonts w:ascii="Arial" w:hAnsi="Arial" w:cs="Arial"/>
          <w:sz w:val="24"/>
          <w:szCs w:val="24"/>
        </w:rPr>
        <w:t>, pois está ocorrendo descarte de lixo e facilitando a proliferação de roedores e outros animais peçonhentos</w:t>
      </w:r>
      <w:r>
        <w:rPr>
          <w:rFonts w:ascii="Arial" w:hAnsi="Arial" w:cs="Arial"/>
          <w:sz w:val="24"/>
          <w:szCs w:val="24"/>
        </w:rPr>
        <w:t>.</w:t>
      </w:r>
    </w:p>
    <w:p w:rsidR="008A15B4" w:rsidRDefault="008A15B4" w:rsidP="00D01B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90360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A15B4">
        <w:rPr>
          <w:rFonts w:ascii="Arial" w:hAnsi="Arial" w:cs="Arial"/>
          <w:sz w:val="24"/>
          <w:szCs w:val="24"/>
        </w:rPr>
        <w:t>10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63943" w:rsidRDefault="008A15B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Sérgio Antônio de Moura </w:t>
      </w: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C63943">
        <w:rPr>
          <w:rFonts w:ascii="Arial" w:hAnsi="Arial" w:cs="Arial"/>
          <w:b/>
          <w:sz w:val="24"/>
          <w:szCs w:val="24"/>
        </w:rPr>
        <w:t xml:space="preserve"> - </w:t>
      </w:r>
      <w:r w:rsidR="008A15B4">
        <w:rPr>
          <w:rFonts w:ascii="Arial" w:hAnsi="Arial" w:cs="Arial"/>
          <w:b/>
          <w:sz w:val="24"/>
          <w:szCs w:val="24"/>
        </w:rPr>
        <w:t>REPUBLICANOS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BD" w:rsidRDefault="003526BD" w:rsidP="00131C79">
      <w:pPr>
        <w:spacing w:after="0" w:line="240" w:lineRule="auto"/>
      </w:pPr>
      <w:r>
        <w:separator/>
      </w:r>
    </w:p>
  </w:endnote>
  <w:endnote w:type="continuationSeparator" w:id="0">
    <w:p w:rsidR="003526BD" w:rsidRDefault="003526B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8A15B4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BD" w:rsidRDefault="003526BD" w:rsidP="00131C79">
      <w:pPr>
        <w:spacing w:after="0" w:line="240" w:lineRule="auto"/>
      </w:pPr>
      <w:r>
        <w:separator/>
      </w:r>
    </w:p>
  </w:footnote>
  <w:footnote w:type="continuationSeparator" w:id="0">
    <w:p w:rsidR="003526BD" w:rsidRDefault="003526B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A15B4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4"/>
    <w:rsid w:val="0007727F"/>
    <w:rsid w:val="000E17DA"/>
    <w:rsid w:val="000E33CA"/>
    <w:rsid w:val="00131C79"/>
    <w:rsid w:val="0018650A"/>
    <w:rsid w:val="001C4454"/>
    <w:rsid w:val="00295B29"/>
    <w:rsid w:val="003526BD"/>
    <w:rsid w:val="00416ACC"/>
    <w:rsid w:val="00472BCC"/>
    <w:rsid w:val="00560B67"/>
    <w:rsid w:val="0061265B"/>
    <w:rsid w:val="006E57FA"/>
    <w:rsid w:val="006F577F"/>
    <w:rsid w:val="008006DF"/>
    <w:rsid w:val="00835030"/>
    <w:rsid w:val="008A15B4"/>
    <w:rsid w:val="00903606"/>
    <w:rsid w:val="00A47AF4"/>
    <w:rsid w:val="00A87B29"/>
    <w:rsid w:val="00B366CF"/>
    <w:rsid w:val="00B7633B"/>
    <w:rsid w:val="00BA571E"/>
    <w:rsid w:val="00C63943"/>
    <w:rsid w:val="00D01BA8"/>
    <w:rsid w:val="00D86FF4"/>
    <w:rsid w:val="00E429A6"/>
    <w:rsid w:val="00E45D89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B01821-65FB-411F-8356-1BA4A96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2021-06-11T15:58:00Z</dcterms:created>
  <dcterms:modified xsi:type="dcterms:W3CDTF">2021-06-11T15:58:00Z</dcterms:modified>
</cp:coreProperties>
</file>