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84140" w14:textId="52B87CA6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D45622">
        <w:rPr>
          <w:rFonts w:ascii="Arial" w:hAnsi="Arial" w:cs="Arial"/>
          <w:b/>
          <w:sz w:val="24"/>
          <w:szCs w:val="24"/>
        </w:rPr>
        <w:t>4</w:t>
      </w:r>
      <w:r w:rsidR="002C6488">
        <w:rPr>
          <w:rFonts w:ascii="Arial" w:hAnsi="Arial" w:cs="Arial"/>
          <w:b/>
          <w:sz w:val="24"/>
          <w:szCs w:val="24"/>
        </w:rPr>
        <w:t>59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14:paraId="762C0CD0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2F47C3B" w14:textId="77777777" w:rsidR="00587270" w:rsidRDefault="0058727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84E8FDE" w14:textId="77777777" w:rsidR="00587270" w:rsidRDefault="0058727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8F2067A" w14:textId="77777777" w:rsidR="00587270" w:rsidRDefault="0058727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7EF2D18" w14:textId="77777777" w:rsidR="00587270" w:rsidRDefault="0058727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DA1C317" w14:textId="77777777" w:rsidR="00587270" w:rsidRDefault="00587270" w:rsidP="0058727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757457AC" w14:textId="00D9E8F5" w:rsidR="009B2EB7" w:rsidRDefault="00131C79" w:rsidP="0058727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C5BA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3C5BA8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3C5BA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3C5BA8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="00587270">
        <w:rPr>
          <w:rFonts w:ascii="Arial" w:hAnsi="Arial" w:cs="Arial"/>
          <w:sz w:val="24"/>
          <w:szCs w:val="24"/>
        </w:rPr>
        <w:t xml:space="preserve">o envio de </w:t>
      </w:r>
      <w:r>
        <w:rPr>
          <w:rFonts w:ascii="Arial" w:hAnsi="Arial" w:cs="Arial"/>
          <w:sz w:val="24"/>
          <w:szCs w:val="24"/>
        </w:rPr>
        <w:t>ofício ao Executivo solicitando</w:t>
      </w:r>
      <w:r w:rsidR="00587270">
        <w:rPr>
          <w:rFonts w:ascii="Arial" w:hAnsi="Arial" w:cs="Arial"/>
          <w:sz w:val="24"/>
          <w:szCs w:val="24"/>
        </w:rPr>
        <w:t xml:space="preserve"> </w:t>
      </w:r>
      <w:r w:rsidR="002C6488">
        <w:rPr>
          <w:rFonts w:ascii="Arial" w:hAnsi="Arial" w:cs="Arial"/>
          <w:sz w:val="24"/>
          <w:szCs w:val="24"/>
        </w:rPr>
        <w:t>verificar a possibilidade de incluir dentre as prioridades no cronograma de vacinação contra a COVID-19, funcionários de agências bancárias e casas lotéricas, por serem locais de intenso atendimento ao público desde o início da pandemia.</w:t>
      </w:r>
    </w:p>
    <w:p w14:paraId="7AD8346A" w14:textId="77777777" w:rsidR="002C6488" w:rsidRDefault="002C648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778B867B" w14:textId="10CB4D43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45622">
        <w:rPr>
          <w:rFonts w:ascii="Arial" w:hAnsi="Arial" w:cs="Arial"/>
          <w:sz w:val="24"/>
          <w:szCs w:val="24"/>
        </w:rPr>
        <w:t>1</w:t>
      </w:r>
      <w:r w:rsidR="002C6488">
        <w:rPr>
          <w:rFonts w:ascii="Arial" w:hAnsi="Arial" w:cs="Arial"/>
          <w:sz w:val="24"/>
          <w:szCs w:val="24"/>
        </w:rPr>
        <w:t>7</w:t>
      </w:r>
      <w:r w:rsidR="00587270">
        <w:rPr>
          <w:rFonts w:ascii="Arial" w:hAnsi="Arial" w:cs="Arial"/>
          <w:sz w:val="24"/>
          <w:szCs w:val="24"/>
        </w:rPr>
        <w:t xml:space="preserve"> de </w:t>
      </w:r>
      <w:r w:rsidR="00D45622">
        <w:rPr>
          <w:rFonts w:ascii="Arial" w:hAnsi="Arial" w:cs="Arial"/>
          <w:sz w:val="24"/>
          <w:szCs w:val="24"/>
        </w:rPr>
        <w:t>junho</w:t>
      </w:r>
      <w:r w:rsidR="00587270">
        <w:rPr>
          <w:rFonts w:ascii="Arial" w:hAnsi="Arial" w:cs="Arial"/>
          <w:sz w:val="24"/>
          <w:szCs w:val="24"/>
        </w:rPr>
        <w:t xml:space="preserve"> de 2021.</w:t>
      </w:r>
    </w:p>
    <w:p w14:paraId="4293D645" w14:textId="77777777" w:rsidR="002C6488" w:rsidRDefault="002C6488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59A2410" w14:textId="02F1B5BE" w:rsidR="00131C79" w:rsidRDefault="0058727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</w:t>
      </w:r>
      <w:r w:rsidR="003C5BA8">
        <w:rPr>
          <w:rFonts w:ascii="Arial" w:hAnsi="Arial" w:cs="Arial"/>
          <w:b/>
          <w:sz w:val="24"/>
          <w:szCs w:val="24"/>
        </w:rPr>
        <w:t>– Presidente</w:t>
      </w:r>
    </w:p>
    <w:p w14:paraId="00BB9AD2" w14:textId="77777777" w:rsidR="003C5BA8" w:rsidRDefault="003C5BA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0DD5E7BC" w14:textId="369216C4" w:rsidR="003C5BA8" w:rsidRDefault="003C5BA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Wellerson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Mayrink de Paula – Vice-Presidente</w:t>
      </w:r>
    </w:p>
    <w:p w14:paraId="5E3BC8C5" w14:textId="77777777" w:rsidR="003C5BA8" w:rsidRDefault="003C5BA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D8037F2" w14:textId="54D34203" w:rsidR="003C5BA8" w:rsidRDefault="003C5BA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Roberto Lourenço Júnior – Secretário</w:t>
      </w:r>
    </w:p>
    <w:p w14:paraId="7018640E" w14:textId="77777777" w:rsidR="003C5BA8" w:rsidRDefault="003C5BA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585BD00F" w14:textId="1B6ECB40" w:rsidR="003C5BA8" w:rsidRPr="00C42CE0" w:rsidRDefault="003C5BA8" w:rsidP="003C5BA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C42CE0">
        <w:rPr>
          <w:rFonts w:ascii="Arial" w:hAnsi="Arial" w:cs="Arial"/>
          <w:b/>
          <w:sz w:val="24"/>
          <w:szCs w:val="24"/>
        </w:rPr>
        <w:t xml:space="preserve">Ana Maria Ferreira Proença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C42CE0">
        <w:rPr>
          <w:rFonts w:ascii="Arial" w:hAnsi="Arial" w:cs="Arial"/>
          <w:b/>
          <w:sz w:val="24"/>
          <w:szCs w:val="24"/>
        </w:rPr>
        <w:t>Paulo Augusto Malta Moreira</w:t>
      </w:r>
    </w:p>
    <w:p w14:paraId="5549B174" w14:textId="77777777" w:rsidR="003C5BA8" w:rsidRPr="00C42CE0" w:rsidRDefault="003C5BA8" w:rsidP="003C5BA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299F76" w14:textId="1575D214" w:rsidR="003C5BA8" w:rsidRPr="00C42CE0" w:rsidRDefault="003C5BA8" w:rsidP="003C5BA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C42CE0"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 w:rsidRPr="00C42CE0">
        <w:rPr>
          <w:rFonts w:ascii="Arial" w:hAnsi="Arial" w:cs="Arial"/>
          <w:b/>
          <w:sz w:val="24"/>
          <w:szCs w:val="24"/>
        </w:rPr>
        <w:t>Pessata</w:t>
      </w:r>
      <w:proofErr w:type="spellEnd"/>
      <w:r w:rsidRPr="00C42CE0">
        <w:rPr>
          <w:rFonts w:ascii="Arial" w:hAnsi="Arial" w:cs="Arial"/>
          <w:b/>
          <w:sz w:val="24"/>
          <w:szCs w:val="24"/>
        </w:rPr>
        <w:t xml:space="preserve"> Nascimento                  Raimunda da Conceição Gomes</w:t>
      </w:r>
    </w:p>
    <w:p w14:paraId="62D7300E" w14:textId="77777777" w:rsidR="003C5BA8" w:rsidRDefault="003C5BA8" w:rsidP="003C5BA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745B8025" w14:textId="32F53601" w:rsidR="003C5BA8" w:rsidRPr="00C42CE0" w:rsidRDefault="003C5BA8" w:rsidP="003C5BA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C42CE0">
        <w:rPr>
          <w:rFonts w:ascii="Arial" w:hAnsi="Arial" w:cs="Arial"/>
          <w:b/>
          <w:sz w:val="24"/>
          <w:szCs w:val="24"/>
        </w:rPr>
        <w:t xml:space="preserve">Emerson Pinheiro de Carvalho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42CE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42CE0">
        <w:rPr>
          <w:rFonts w:ascii="Arial" w:hAnsi="Arial" w:cs="Arial"/>
          <w:b/>
          <w:sz w:val="24"/>
          <w:szCs w:val="24"/>
        </w:rPr>
        <w:t>Suellenn</w:t>
      </w:r>
      <w:proofErr w:type="spellEnd"/>
      <w:r w:rsidRPr="00C42CE0">
        <w:rPr>
          <w:rFonts w:ascii="Arial" w:hAnsi="Arial" w:cs="Arial"/>
          <w:b/>
          <w:sz w:val="24"/>
          <w:szCs w:val="24"/>
        </w:rPr>
        <w:t xml:space="preserve"> Christina Nascimento Monteiro</w:t>
      </w:r>
    </w:p>
    <w:p w14:paraId="754FFD54" w14:textId="77777777" w:rsidR="003C5BA8" w:rsidRPr="00C42CE0" w:rsidRDefault="003C5BA8" w:rsidP="003C5BA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B68351" w14:textId="18D84D0E" w:rsidR="003C5BA8" w:rsidRPr="00C42CE0" w:rsidRDefault="003C5BA8" w:rsidP="003C5BA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C42CE0">
        <w:rPr>
          <w:rFonts w:ascii="Arial" w:hAnsi="Arial" w:cs="Arial"/>
          <w:b/>
          <w:sz w:val="24"/>
          <w:szCs w:val="24"/>
        </w:rPr>
        <w:t>José Felipe Santiago Filho                         Sérgio Antônio de Moura</w:t>
      </w:r>
    </w:p>
    <w:p w14:paraId="2CD88162" w14:textId="77777777" w:rsidR="003C5BA8" w:rsidRPr="00C42CE0" w:rsidRDefault="003C5BA8" w:rsidP="003C5BA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E866F8" w14:textId="470CAF19" w:rsidR="003C5BA8" w:rsidRPr="00C42CE0" w:rsidRDefault="003C5BA8" w:rsidP="003C5BA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Pr="00C42CE0">
        <w:rPr>
          <w:rFonts w:ascii="Arial" w:hAnsi="Arial" w:cs="Arial"/>
          <w:b/>
          <w:sz w:val="24"/>
          <w:szCs w:val="24"/>
        </w:rPr>
        <w:t>osé Gonçalves Osório Filho                  Wagner Luiz Tavares Gomides</w:t>
      </w:r>
    </w:p>
    <w:p w14:paraId="580F2719" w14:textId="77777777" w:rsidR="003C5BA8" w:rsidRPr="00131C79" w:rsidRDefault="003C5BA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3C5BA8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4C696" w14:textId="77777777" w:rsidR="00587270" w:rsidRDefault="00587270" w:rsidP="00131C79">
      <w:pPr>
        <w:spacing w:after="0" w:line="240" w:lineRule="auto"/>
      </w:pPr>
      <w:r>
        <w:separator/>
      </w:r>
    </w:p>
  </w:endnote>
  <w:endnote w:type="continuationSeparator" w:id="0">
    <w:p w14:paraId="67F5157B" w14:textId="77777777" w:rsidR="00587270" w:rsidRDefault="0058727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AA70D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6D178319" w14:textId="77777777" w:rsidR="006E57FA" w:rsidRDefault="0058727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947A4E8" wp14:editId="4C8E4D18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644F7" w14:textId="77777777" w:rsidR="00587270" w:rsidRDefault="00587270" w:rsidP="00131C79">
      <w:pPr>
        <w:spacing w:after="0" w:line="240" w:lineRule="auto"/>
      </w:pPr>
      <w:r>
        <w:separator/>
      </w:r>
    </w:p>
  </w:footnote>
  <w:footnote w:type="continuationSeparator" w:id="0">
    <w:p w14:paraId="1D9E736D" w14:textId="77777777" w:rsidR="00587270" w:rsidRDefault="0058727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F9AFC" w14:textId="77777777" w:rsidR="00131C79" w:rsidRDefault="00587270" w:rsidP="00131C79">
    <w:pPr>
      <w:pStyle w:val="Cabealho"/>
      <w:jc w:val="right"/>
    </w:pPr>
    <w:r>
      <w:rPr>
        <w:noProof/>
      </w:rPr>
      <w:drawing>
        <wp:inline distT="0" distB="0" distL="0" distR="0" wp14:anchorId="14A350A4" wp14:editId="58596A16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70"/>
    <w:rsid w:val="0007727F"/>
    <w:rsid w:val="000E0E52"/>
    <w:rsid w:val="000E17DA"/>
    <w:rsid w:val="00131C79"/>
    <w:rsid w:val="0018650A"/>
    <w:rsid w:val="001C4454"/>
    <w:rsid w:val="00295B29"/>
    <w:rsid w:val="002C6488"/>
    <w:rsid w:val="003C5BA8"/>
    <w:rsid w:val="00416ACC"/>
    <w:rsid w:val="00472BCC"/>
    <w:rsid w:val="00560B67"/>
    <w:rsid w:val="00587270"/>
    <w:rsid w:val="0061265B"/>
    <w:rsid w:val="006E57FA"/>
    <w:rsid w:val="006F577F"/>
    <w:rsid w:val="008006DF"/>
    <w:rsid w:val="009B2EB7"/>
    <w:rsid w:val="00A47AF4"/>
    <w:rsid w:val="00A87B29"/>
    <w:rsid w:val="00B366CF"/>
    <w:rsid w:val="00BA571E"/>
    <w:rsid w:val="00D45622"/>
    <w:rsid w:val="00D86FF4"/>
    <w:rsid w:val="00E429A6"/>
    <w:rsid w:val="00E47463"/>
    <w:rsid w:val="00E5455F"/>
    <w:rsid w:val="00E601D6"/>
    <w:rsid w:val="00F551E4"/>
    <w:rsid w:val="00F64F51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A392B8"/>
  <w15:docId w15:val="{7D3DEADC-ED60-482D-B1D1-2B2FA946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6</cp:revision>
  <cp:lastPrinted>2021-05-24T16:25:00Z</cp:lastPrinted>
  <dcterms:created xsi:type="dcterms:W3CDTF">2021-05-24T16:22:00Z</dcterms:created>
  <dcterms:modified xsi:type="dcterms:W3CDTF">2021-06-22T17:01:00Z</dcterms:modified>
</cp:coreProperties>
</file>