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F514F">
        <w:rPr>
          <w:rFonts w:ascii="Arial" w:hAnsi="Arial" w:cs="Arial"/>
          <w:b/>
          <w:sz w:val="24"/>
          <w:szCs w:val="24"/>
        </w:rPr>
        <w:t>530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2B4CC3" w:rsidRDefault="002B4CC3" w:rsidP="004F514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2B4CC3" w:rsidRDefault="002B4CC3" w:rsidP="004F514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2B4CC3" w:rsidRDefault="002B4CC3" w:rsidP="004F514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4F514F" w:rsidRDefault="00131C79" w:rsidP="004F514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630D5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630D54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630D5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630D54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</w:t>
      </w:r>
      <w:r w:rsidR="002B4CC3">
        <w:rPr>
          <w:rFonts w:ascii="Arial" w:hAnsi="Arial" w:cs="Arial"/>
          <w:sz w:val="24"/>
          <w:szCs w:val="24"/>
        </w:rPr>
        <w:t xml:space="preserve">o envio de </w:t>
      </w:r>
      <w:r>
        <w:rPr>
          <w:rFonts w:ascii="Arial" w:hAnsi="Arial" w:cs="Arial"/>
          <w:sz w:val="24"/>
          <w:szCs w:val="24"/>
        </w:rPr>
        <w:t>ofício ao Executivo</w:t>
      </w:r>
      <w:r w:rsidR="00630D54">
        <w:rPr>
          <w:rFonts w:ascii="Arial" w:hAnsi="Arial" w:cs="Arial"/>
          <w:sz w:val="24"/>
          <w:szCs w:val="24"/>
        </w:rPr>
        <w:t xml:space="preserve"> reiterando pedido para </w:t>
      </w:r>
      <w:r w:rsidR="004F514F" w:rsidRPr="004F514F">
        <w:rPr>
          <w:rFonts w:ascii="Arial" w:hAnsi="Arial" w:cs="Arial"/>
          <w:sz w:val="24"/>
          <w:szCs w:val="24"/>
        </w:rPr>
        <w:t xml:space="preserve">determinar </w:t>
      </w:r>
      <w:r w:rsidR="004F514F">
        <w:rPr>
          <w:rFonts w:ascii="Arial" w:hAnsi="Arial" w:cs="Arial"/>
          <w:sz w:val="24"/>
          <w:szCs w:val="24"/>
        </w:rPr>
        <w:t xml:space="preserve">serviços de </w:t>
      </w:r>
      <w:proofErr w:type="spellStart"/>
      <w:r w:rsidR="004F514F" w:rsidRPr="004F514F">
        <w:rPr>
          <w:rFonts w:ascii="Arial" w:hAnsi="Arial" w:cs="Arial"/>
          <w:sz w:val="24"/>
          <w:szCs w:val="24"/>
        </w:rPr>
        <w:t>patrolamento</w:t>
      </w:r>
      <w:proofErr w:type="spellEnd"/>
      <w:r w:rsidR="004F514F" w:rsidRPr="004F514F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4F514F" w:rsidRPr="004F514F">
        <w:rPr>
          <w:rFonts w:ascii="Arial" w:hAnsi="Arial" w:cs="Arial"/>
          <w:sz w:val="24"/>
          <w:szCs w:val="24"/>
        </w:rPr>
        <w:t>cascalhamento</w:t>
      </w:r>
      <w:proofErr w:type="spellEnd"/>
      <w:r w:rsidR="004F514F" w:rsidRPr="004F514F">
        <w:rPr>
          <w:rFonts w:ascii="Arial" w:hAnsi="Arial" w:cs="Arial"/>
          <w:sz w:val="24"/>
          <w:szCs w:val="24"/>
        </w:rPr>
        <w:t xml:space="preserve"> no final </w:t>
      </w:r>
      <w:r w:rsidR="004F514F">
        <w:rPr>
          <w:rFonts w:ascii="Arial" w:hAnsi="Arial" w:cs="Arial"/>
          <w:sz w:val="24"/>
          <w:szCs w:val="24"/>
        </w:rPr>
        <w:t xml:space="preserve">do calçamento </w:t>
      </w:r>
      <w:r w:rsidR="004F514F" w:rsidRPr="004F514F">
        <w:rPr>
          <w:rFonts w:ascii="Arial" w:hAnsi="Arial" w:cs="Arial"/>
          <w:sz w:val="24"/>
          <w:szCs w:val="24"/>
        </w:rPr>
        <w:t xml:space="preserve">da rua Edson Nogueira Gomes até a antena da </w:t>
      </w:r>
      <w:r w:rsidR="004F514F">
        <w:rPr>
          <w:rFonts w:ascii="Arial" w:hAnsi="Arial" w:cs="Arial"/>
          <w:sz w:val="24"/>
          <w:szCs w:val="24"/>
        </w:rPr>
        <w:t>R</w:t>
      </w:r>
      <w:r w:rsidR="004F514F" w:rsidRPr="004F514F">
        <w:rPr>
          <w:rFonts w:ascii="Arial" w:hAnsi="Arial" w:cs="Arial"/>
          <w:sz w:val="24"/>
          <w:szCs w:val="24"/>
        </w:rPr>
        <w:t xml:space="preserve">ádio Líder, no bairro Novo Horizonte. </w:t>
      </w:r>
    </w:p>
    <w:p w:rsidR="00131C79" w:rsidRDefault="004F514F" w:rsidP="004F514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trecho </w:t>
      </w:r>
      <w:r w:rsidRPr="004F514F">
        <w:rPr>
          <w:rFonts w:ascii="Arial" w:hAnsi="Arial" w:cs="Arial"/>
          <w:sz w:val="24"/>
          <w:szCs w:val="24"/>
        </w:rPr>
        <w:t>está com muitos buracos dificultando o acesso à antena e do morador próximo</w:t>
      </w:r>
      <w:r>
        <w:rPr>
          <w:rFonts w:ascii="Arial" w:hAnsi="Arial" w:cs="Arial"/>
          <w:sz w:val="24"/>
          <w:szCs w:val="24"/>
        </w:rPr>
        <w:t xml:space="preserve"> ao local</w:t>
      </w:r>
      <w:r w:rsidRPr="004F514F">
        <w:rPr>
          <w:rFonts w:ascii="Arial" w:hAnsi="Arial" w:cs="Arial"/>
          <w:sz w:val="24"/>
          <w:szCs w:val="24"/>
        </w:rPr>
        <w:t>.</w:t>
      </w:r>
    </w:p>
    <w:p w:rsidR="000A0145" w:rsidRDefault="000A0145" w:rsidP="004F514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Reiteram pedido para a instalação de iluminação pública em </w:t>
      </w:r>
      <w:proofErr w:type="spellStart"/>
      <w:r>
        <w:rPr>
          <w:rFonts w:ascii="Arial" w:hAnsi="Arial" w:cs="Arial"/>
          <w:sz w:val="24"/>
          <w:szCs w:val="24"/>
        </w:rPr>
        <w:t>posteação</w:t>
      </w:r>
      <w:proofErr w:type="spellEnd"/>
      <w:r>
        <w:rPr>
          <w:rFonts w:ascii="Arial" w:hAnsi="Arial" w:cs="Arial"/>
          <w:sz w:val="24"/>
          <w:szCs w:val="24"/>
        </w:rPr>
        <w:t xml:space="preserve"> já existente no referido trecho.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070416">
        <w:rPr>
          <w:rFonts w:ascii="Arial" w:hAnsi="Arial" w:cs="Arial"/>
          <w:sz w:val="24"/>
          <w:szCs w:val="24"/>
        </w:rPr>
        <w:t xml:space="preserve"> - MG</w:t>
      </w:r>
      <w:r>
        <w:rPr>
          <w:rFonts w:ascii="Arial" w:hAnsi="Arial" w:cs="Arial"/>
          <w:sz w:val="24"/>
          <w:szCs w:val="24"/>
        </w:rPr>
        <w:t>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4F514F">
        <w:rPr>
          <w:rFonts w:ascii="Arial" w:hAnsi="Arial" w:cs="Arial"/>
          <w:sz w:val="24"/>
          <w:szCs w:val="24"/>
        </w:rPr>
        <w:t>09 de agosto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6107DC" w:rsidRDefault="004F514F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</w:t>
      </w:r>
    </w:p>
    <w:p w:rsidR="006107DC" w:rsidRDefault="006107DC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</w:t>
      </w:r>
      <w:r w:rsidR="00630D54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F514F">
        <w:rPr>
          <w:rFonts w:ascii="Arial" w:hAnsi="Arial" w:cs="Arial"/>
          <w:b/>
          <w:sz w:val="24"/>
          <w:szCs w:val="24"/>
        </w:rPr>
        <w:t>MDB</w:t>
      </w:r>
    </w:p>
    <w:p w:rsidR="00630D54" w:rsidRDefault="00630D54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630D54" w:rsidRDefault="00630D54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Emersânio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Pinheiro de Carvalho </w:t>
      </w:r>
    </w:p>
    <w:p w:rsidR="00131C79" w:rsidRPr="00131C79" w:rsidRDefault="00630D54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- PTB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14F" w:rsidRDefault="004F514F" w:rsidP="00131C79">
      <w:pPr>
        <w:spacing w:after="0" w:line="240" w:lineRule="auto"/>
      </w:pPr>
      <w:r>
        <w:separator/>
      </w:r>
    </w:p>
  </w:endnote>
  <w:endnote w:type="continuationSeparator" w:id="0">
    <w:p w:rsidR="004F514F" w:rsidRDefault="004F514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4F514F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14F" w:rsidRDefault="004F514F" w:rsidP="00131C79">
      <w:pPr>
        <w:spacing w:after="0" w:line="240" w:lineRule="auto"/>
      </w:pPr>
      <w:r>
        <w:separator/>
      </w:r>
    </w:p>
  </w:footnote>
  <w:footnote w:type="continuationSeparator" w:id="0">
    <w:p w:rsidR="004F514F" w:rsidRDefault="004F514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F514F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14F"/>
    <w:rsid w:val="00070416"/>
    <w:rsid w:val="0007727F"/>
    <w:rsid w:val="000A0145"/>
    <w:rsid w:val="000E0E52"/>
    <w:rsid w:val="000E17DA"/>
    <w:rsid w:val="00131C79"/>
    <w:rsid w:val="0018650A"/>
    <w:rsid w:val="001C4454"/>
    <w:rsid w:val="00295B29"/>
    <w:rsid w:val="002B4CC3"/>
    <w:rsid w:val="00416ACC"/>
    <w:rsid w:val="00472BCC"/>
    <w:rsid w:val="004F514F"/>
    <w:rsid w:val="00560B67"/>
    <w:rsid w:val="006107DC"/>
    <w:rsid w:val="0061265B"/>
    <w:rsid w:val="00630D54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0C21D0EA-6102-4D49-B783-99BDB32B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0.58\Divis&#227;o%20de%20Gabinete%20e%20Rela&#231;&#227;o%20Institucional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4</cp:revision>
  <cp:lastPrinted>2021-08-09T15:59:00Z</cp:lastPrinted>
  <dcterms:created xsi:type="dcterms:W3CDTF">2021-08-09T15:56:00Z</dcterms:created>
  <dcterms:modified xsi:type="dcterms:W3CDTF">2021-08-09T19:26:00Z</dcterms:modified>
</cp:coreProperties>
</file>