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D7A75">
        <w:rPr>
          <w:rFonts w:ascii="Arial" w:hAnsi="Arial" w:cs="Arial"/>
          <w:b/>
          <w:sz w:val="24"/>
          <w:szCs w:val="24"/>
        </w:rPr>
        <w:t>557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D7A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D7A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D7A75">
        <w:rPr>
          <w:rFonts w:ascii="Arial" w:hAnsi="Arial" w:cs="Arial"/>
          <w:sz w:val="24"/>
          <w:szCs w:val="24"/>
        </w:rPr>
        <w:t xml:space="preserve"> determinar reparos com massa asfáltica na rua Estrada de Barra Longa, bairro Rasa.</w:t>
      </w:r>
    </w:p>
    <w:p w:rsidR="00ED7A75" w:rsidRDefault="00ED7A75" w:rsidP="00ED7A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mais de um ano a via está com grandes buracos dificultando o tráfego na via. (fotos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D7A75">
        <w:rPr>
          <w:rFonts w:ascii="Arial" w:hAnsi="Arial" w:cs="Arial"/>
          <w:sz w:val="24"/>
          <w:szCs w:val="24"/>
        </w:rPr>
        <w:t>13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ED7A75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6107DC" w:rsidRDefault="00ED7A75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75" w:rsidRDefault="00ED7A75" w:rsidP="00131C79">
      <w:pPr>
        <w:spacing w:after="0" w:line="240" w:lineRule="auto"/>
      </w:pPr>
      <w:r>
        <w:separator/>
      </w:r>
    </w:p>
  </w:endnote>
  <w:endnote w:type="continuationSeparator" w:id="0">
    <w:p w:rsidR="00ED7A75" w:rsidRDefault="00ED7A7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D7A7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75" w:rsidRDefault="00ED7A75" w:rsidP="00131C79">
      <w:pPr>
        <w:spacing w:after="0" w:line="240" w:lineRule="auto"/>
      </w:pPr>
      <w:r>
        <w:separator/>
      </w:r>
    </w:p>
  </w:footnote>
  <w:footnote w:type="continuationSeparator" w:id="0">
    <w:p w:rsidR="00ED7A75" w:rsidRDefault="00ED7A7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D7A75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75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D7A75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79ED5F2-2DAD-45FA-938B-31816E0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2021-08-13T20:25:00Z</cp:lastPrinted>
  <dcterms:created xsi:type="dcterms:W3CDTF">2021-08-13T20:22:00Z</dcterms:created>
  <dcterms:modified xsi:type="dcterms:W3CDTF">2021-08-13T20:25:00Z</dcterms:modified>
</cp:coreProperties>
</file>