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072570" w:rsidRDefault="00B42ABF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13</w:t>
      </w:r>
      <w:r w:rsidR="009E4389" w:rsidRPr="00072570">
        <w:rPr>
          <w:rFonts w:ascii="Times New Roman" w:hAnsi="Times New Roman" w:cs="Times New Roman"/>
          <w:b/>
          <w:bCs/>
        </w:rPr>
        <w:t>ª</w:t>
      </w:r>
      <w:r w:rsidR="000A3AFA" w:rsidRPr="00072570">
        <w:rPr>
          <w:rFonts w:ascii="Times New Roman" w:hAnsi="Times New Roman" w:cs="Times New Roman"/>
          <w:b/>
          <w:bCs/>
        </w:rPr>
        <w:t xml:space="preserve"> Reunião Ordinária Móvel do 2º Período da 3ª Sessão Legisla</w:t>
      </w:r>
      <w:r w:rsidR="00072570" w:rsidRPr="00072570">
        <w:rPr>
          <w:rFonts w:ascii="Times New Roman" w:hAnsi="Times New Roman" w:cs="Times New Roman"/>
          <w:b/>
          <w:bCs/>
        </w:rPr>
        <w:t>tiva da atual Legislatura, em 13</w:t>
      </w:r>
      <w:r w:rsidR="009A2220" w:rsidRPr="00072570">
        <w:rPr>
          <w:rFonts w:ascii="Times New Roman" w:hAnsi="Times New Roman" w:cs="Times New Roman"/>
          <w:b/>
          <w:bCs/>
        </w:rPr>
        <w:t>/06</w:t>
      </w:r>
      <w:r w:rsidR="000A3AFA" w:rsidRPr="00072570">
        <w:rPr>
          <w:rFonts w:ascii="Times New Roman" w:hAnsi="Times New Roman" w:cs="Times New Roman"/>
          <w:b/>
          <w:bCs/>
        </w:rPr>
        <w:t>/2019, às 18 horas.</w:t>
      </w:r>
    </w:p>
    <w:p w:rsidR="000A3AFA" w:rsidRPr="00072570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ASSUNTO: Programação de Reunião</w:t>
      </w:r>
    </w:p>
    <w:p w:rsidR="000A3AFA" w:rsidRPr="00072570" w:rsidRDefault="000A3AFA" w:rsidP="00D2531C">
      <w:pPr>
        <w:pStyle w:val="Ttulo1"/>
        <w:jc w:val="both"/>
        <w:rPr>
          <w:b/>
          <w:bCs/>
          <w:sz w:val="22"/>
          <w:szCs w:val="22"/>
        </w:rPr>
      </w:pPr>
      <w:r w:rsidRPr="00072570">
        <w:rPr>
          <w:b/>
          <w:bCs/>
          <w:sz w:val="22"/>
          <w:szCs w:val="22"/>
        </w:rPr>
        <w:t>SERVIÇO: Gabinete da Presidência</w:t>
      </w:r>
    </w:p>
    <w:p w:rsidR="000A3AFA" w:rsidRPr="00072570" w:rsidRDefault="000A3AFA" w:rsidP="00D25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AFA" w:rsidRPr="00072570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CHAMADA/ABERTURA/ORAÇÃO</w:t>
      </w:r>
    </w:p>
    <w:p w:rsidR="000A3AFA" w:rsidRPr="00072570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LEITURA DA ATA DA REUNIÃO ANTERIOR</w:t>
      </w:r>
    </w:p>
    <w:p w:rsidR="00E73BE4" w:rsidRPr="00072570" w:rsidRDefault="00E73BE4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72570" w:rsidRDefault="00072570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4389" w:rsidRPr="00072570" w:rsidRDefault="009E4389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MATÉRIAS DO LEGISLATIVO</w:t>
      </w:r>
    </w:p>
    <w:p w:rsidR="00B42ABF" w:rsidRPr="00072570" w:rsidRDefault="00B42ABF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42ABF" w:rsidRPr="00072570" w:rsidRDefault="00B42ABF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LEITURA DO</w:t>
      </w:r>
      <w:r w:rsidR="003D2F65" w:rsidRPr="00072570">
        <w:rPr>
          <w:rFonts w:ascii="Times New Roman" w:hAnsi="Times New Roman" w:cs="Times New Roman"/>
          <w:b/>
          <w:bCs/>
        </w:rPr>
        <w:t>S</w:t>
      </w:r>
      <w:r w:rsidRPr="00072570">
        <w:rPr>
          <w:rFonts w:ascii="Times New Roman" w:hAnsi="Times New Roman" w:cs="Times New Roman"/>
          <w:b/>
          <w:bCs/>
        </w:rPr>
        <w:t xml:space="preserve"> </w:t>
      </w:r>
      <w:r w:rsidR="003D2F65" w:rsidRPr="00072570">
        <w:rPr>
          <w:rFonts w:ascii="Times New Roman" w:hAnsi="Times New Roman" w:cs="Times New Roman"/>
          <w:b/>
          <w:bCs/>
        </w:rPr>
        <w:t xml:space="preserve">SEGUINTES </w:t>
      </w:r>
      <w:r w:rsidRPr="00072570">
        <w:rPr>
          <w:rFonts w:ascii="Times New Roman" w:hAnsi="Times New Roman" w:cs="Times New Roman"/>
          <w:b/>
          <w:bCs/>
        </w:rPr>
        <w:t>PROJETO</w:t>
      </w:r>
      <w:r w:rsidR="003D2F65" w:rsidRPr="00072570">
        <w:rPr>
          <w:rFonts w:ascii="Times New Roman" w:hAnsi="Times New Roman" w:cs="Times New Roman"/>
          <w:b/>
          <w:bCs/>
        </w:rPr>
        <w:t>S:</w:t>
      </w:r>
    </w:p>
    <w:p w:rsidR="004E18E4" w:rsidRPr="00072570" w:rsidRDefault="003D2F65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PLC nº </w:t>
      </w:r>
      <w:r w:rsidR="00B42ABF" w:rsidRPr="00072570">
        <w:rPr>
          <w:rFonts w:ascii="Times New Roman" w:hAnsi="Times New Roman" w:cs="Times New Roman"/>
          <w:b/>
          <w:bCs/>
        </w:rPr>
        <w:t xml:space="preserve">3.663/2019 </w:t>
      </w:r>
      <w:r w:rsidR="00B42ABF" w:rsidRPr="00072570">
        <w:rPr>
          <w:rFonts w:ascii="Times New Roman" w:hAnsi="Times New Roman" w:cs="Times New Roman"/>
          <w:bCs/>
        </w:rPr>
        <w:t>– altera o artigo 280-A</w:t>
      </w:r>
      <w:r w:rsidR="004E18E4" w:rsidRPr="00072570">
        <w:rPr>
          <w:rFonts w:ascii="Times New Roman" w:hAnsi="Times New Roman" w:cs="Times New Roman"/>
          <w:bCs/>
        </w:rPr>
        <w:t xml:space="preserve">, §2º da Lei Municipal nº 3.027/2007, e dá outras providências. </w:t>
      </w:r>
    </w:p>
    <w:p w:rsidR="003D2F65" w:rsidRPr="00072570" w:rsidRDefault="003D2F65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>PL nº 3.664/2019</w:t>
      </w:r>
      <w:r w:rsidRPr="00072570">
        <w:rPr>
          <w:rFonts w:ascii="Times New Roman" w:hAnsi="Times New Roman" w:cs="Times New Roman"/>
          <w:bCs/>
        </w:rPr>
        <w:t xml:space="preserve"> – altera a Lei Municipal nº 4.129/2017, que dispõe sobre os princípios básicos, a organização e a estrutura administrativa, com o quadro de servidores efetivos e de cargos em comissão com as respectivas funções, da administração direta do Poder Executivo do Município de Ponte Nova, e dá outras providências.</w:t>
      </w:r>
    </w:p>
    <w:p w:rsidR="004E18E4" w:rsidRPr="00072570" w:rsidRDefault="004E18E4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E18E4" w:rsidRPr="00072570" w:rsidRDefault="004E18E4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LEITURA DO PROJETO DE RESOLUÇÃO </w:t>
      </w:r>
      <w:proofErr w:type="gramStart"/>
      <w:r w:rsidRPr="00072570">
        <w:rPr>
          <w:rFonts w:ascii="Times New Roman" w:hAnsi="Times New Roman" w:cs="Times New Roman"/>
          <w:b/>
          <w:bCs/>
        </w:rPr>
        <w:t>Nº.:</w:t>
      </w:r>
      <w:proofErr w:type="gramEnd"/>
    </w:p>
    <w:p w:rsidR="004E18E4" w:rsidRPr="00072570" w:rsidRDefault="004E18E4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20/2019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altera</w:t>
      </w:r>
      <w:proofErr w:type="gramEnd"/>
      <w:r w:rsidRPr="00072570">
        <w:rPr>
          <w:rFonts w:ascii="Times New Roman" w:hAnsi="Times New Roman" w:cs="Times New Roman"/>
          <w:bCs/>
        </w:rPr>
        <w:t xml:space="preserve"> o Regimento Interno da Câmara Municipal de Ponte Nova. (</w:t>
      </w:r>
      <w:proofErr w:type="gramStart"/>
      <w:r w:rsidRPr="00072570">
        <w:rPr>
          <w:rFonts w:ascii="Times New Roman" w:hAnsi="Times New Roman" w:cs="Times New Roman"/>
          <w:bCs/>
        </w:rPr>
        <w:t>autoria</w:t>
      </w:r>
      <w:proofErr w:type="gramEnd"/>
      <w:r w:rsidRPr="00072570">
        <w:rPr>
          <w:rFonts w:ascii="Times New Roman" w:hAnsi="Times New Roman" w:cs="Times New Roman"/>
          <w:bCs/>
        </w:rPr>
        <w:t>: Mesa Diretora)</w:t>
      </w:r>
    </w:p>
    <w:p w:rsidR="00510F0D" w:rsidRPr="00072570" w:rsidRDefault="00B42ABF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 </w:t>
      </w:r>
    </w:p>
    <w:p w:rsidR="004E18E4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LEITURA DA PROPOSTA DE EMENDA APRESENTADA PELO VEREADOR CARLOS ROBERTO DE OLIVEIRA SOUZA AO PROJETO DE LEI </w:t>
      </w:r>
      <w:proofErr w:type="gramStart"/>
      <w:r w:rsidRPr="00072570">
        <w:rPr>
          <w:rFonts w:ascii="Times New Roman" w:hAnsi="Times New Roman" w:cs="Times New Roman"/>
          <w:b/>
          <w:bCs/>
        </w:rPr>
        <w:t>Nº.:</w:t>
      </w:r>
      <w:proofErr w:type="gramEnd"/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>3.644/2019</w:t>
      </w:r>
      <w:r w:rsidRPr="00072570">
        <w:rPr>
          <w:rFonts w:ascii="Times New Roman" w:hAnsi="Times New Roman" w:cs="Times New Roman"/>
          <w:bCs/>
        </w:rPr>
        <w:t xml:space="preserve"> – </w:t>
      </w:r>
      <w:proofErr w:type="gramStart"/>
      <w:r w:rsidRPr="00072570">
        <w:rPr>
          <w:rFonts w:ascii="Times New Roman" w:hAnsi="Times New Roman" w:cs="Times New Roman"/>
          <w:bCs/>
        </w:rPr>
        <w:t>altera</w:t>
      </w:r>
      <w:proofErr w:type="gramEnd"/>
      <w:r w:rsidRPr="00072570">
        <w:rPr>
          <w:rFonts w:ascii="Times New Roman" w:hAnsi="Times New Roman" w:cs="Times New Roman"/>
          <w:bCs/>
        </w:rPr>
        <w:t xml:space="preserve"> a Lei Municipal nº 2.058/1995, e dá outras providências.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F1269" w:rsidRPr="00072570" w:rsidRDefault="005F1269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LEITURA DOS PARECERES DAS COMISSÕES PERMANENTES AOS PROJETO</w:t>
      </w:r>
      <w:r w:rsidR="00A41B0F" w:rsidRPr="00072570">
        <w:rPr>
          <w:rFonts w:ascii="Times New Roman" w:hAnsi="Times New Roman" w:cs="Times New Roman"/>
          <w:b/>
          <w:bCs/>
        </w:rPr>
        <w:t>S</w:t>
      </w:r>
      <w:r w:rsidRPr="00072570">
        <w:rPr>
          <w:rFonts w:ascii="Times New Roman" w:hAnsi="Times New Roman" w:cs="Times New Roman"/>
          <w:b/>
          <w:bCs/>
        </w:rPr>
        <w:t xml:space="preserve"> DE LEI </w:t>
      </w:r>
      <w:proofErr w:type="spellStart"/>
      <w:proofErr w:type="gramStart"/>
      <w:r w:rsidRPr="00072570">
        <w:rPr>
          <w:rFonts w:ascii="Times New Roman" w:hAnsi="Times New Roman" w:cs="Times New Roman"/>
          <w:b/>
          <w:bCs/>
        </w:rPr>
        <w:t>Nº</w:t>
      </w:r>
      <w:r w:rsidR="00A41B0F" w:rsidRPr="00072570">
        <w:rPr>
          <w:rFonts w:ascii="Times New Roman" w:hAnsi="Times New Roman" w:cs="Times New Roman"/>
          <w:b/>
          <w:bCs/>
        </w:rPr>
        <w:t>S</w:t>
      </w:r>
      <w:proofErr w:type="spellEnd"/>
      <w:r w:rsidRPr="00072570">
        <w:rPr>
          <w:rFonts w:ascii="Times New Roman" w:hAnsi="Times New Roman" w:cs="Times New Roman"/>
          <w:b/>
          <w:bCs/>
        </w:rPr>
        <w:t>.:</w:t>
      </w:r>
      <w:proofErr w:type="gramEnd"/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3.648/2019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ratifica</w:t>
      </w:r>
      <w:proofErr w:type="gramEnd"/>
      <w:r w:rsidRPr="00072570">
        <w:rPr>
          <w:rFonts w:ascii="Times New Roman" w:hAnsi="Times New Roman" w:cs="Times New Roman"/>
          <w:bCs/>
        </w:rPr>
        <w:t xml:space="preserve"> a alteração, pelo Município de Ponte Nova/MG, do contrato de consórcio público do Consórcio Intermunicipal de Saneamento Básico da Zona da Mata – CISAB ZONA DA MATA.</w:t>
      </w:r>
      <w:r w:rsidRPr="00072570">
        <w:rPr>
          <w:rFonts w:ascii="Times New Roman" w:hAnsi="Times New Roman" w:cs="Times New Roman"/>
          <w:b/>
          <w:bCs/>
        </w:rPr>
        <w:t xml:space="preserve"> </w:t>
      </w:r>
      <w:r w:rsidRPr="00072570">
        <w:rPr>
          <w:rFonts w:ascii="Times New Roman" w:hAnsi="Times New Roman" w:cs="Times New Roman"/>
          <w:bCs/>
        </w:rPr>
        <w:t>(SPM)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  <w:b/>
          <w:bCs/>
        </w:rPr>
        <w:t xml:space="preserve">3.651/2019 – </w:t>
      </w:r>
      <w:proofErr w:type="gramStart"/>
      <w:r w:rsidRPr="00072570">
        <w:rPr>
          <w:rFonts w:ascii="Times New Roman" w:hAnsi="Times New Roman" w:cs="Times New Roman"/>
        </w:rPr>
        <w:t>dispõe</w:t>
      </w:r>
      <w:proofErr w:type="gramEnd"/>
      <w:r w:rsidRPr="00072570">
        <w:rPr>
          <w:rFonts w:ascii="Times New Roman" w:hAnsi="Times New Roman" w:cs="Times New Roman"/>
        </w:rPr>
        <w:t xml:space="preserve"> sobre a criação de funções públicas para desenvolvimento das atividades específicas do convênio formalizado com o governo do Estado e efetivado por meio da SEDECTS CVT – Centro Vocacional    Tecnológico    e    dá    outras providências.</w:t>
      </w:r>
      <w:r w:rsidRPr="00072570">
        <w:rPr>
          <w:rFonts w:ascii="Times New Roman" w:hAnsi="Times New Roman" w:cs="Times New Roman"/>
        </w:rPr>
        <w:t xml:space="preserve"> (FLJ/SPM/OTC)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3.653/2019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a inclusão de dotação orçamentária através de Crédito Adicional Especial no orçamento vigente dos recursos do Programa Primeira Infância no SUAS, conforme Decreto Federal nº 8.869 de 5 de outubro de 2016, Resolução do CNAS nº 20, de 24 de novembro de 2016, Resolução CNAS nº 7, de 22 de maio de 2017 e Portaria nº 2.601, de 06 de novembro de 2018.</w:t>
      </w:r>
      <w:r w:rsidRPr="00072570">
        <w:rPr>
          <w:rFonts w:ascii="Times New Roman" w:hAnsi="Times New Roman" w:cs="Times New Roman"/>
          <w:bCs/>
        </w:rPr>
        <w:t xml:space="preserve"> (FLJ/SPM/OTC)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>3.655/2019</w:t>
      </w:r>
      <w:r w:rsidRPr="00072570">
        <w:rPr>
          <w:rFonts w:ascii="Times New Roman" w:hAnsi="Times New Roman" w:cs="Times New Roman"/>
          <w:bCs/>
        </w:rPr>
        <w:t xml:space="preserve"> 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a alteração do limite para cobertura de Créditos Adicionais Suplementares por superávit financeiro no exercício de 2019.</w:t>
      </w:r>
      <w:r w:rsidRPr="00072570">
        <w:rPr>
          <w:rFonts w:ascii="Times New Roman" w:hAnsi="Times New Roman" w:cs="Times New Roman"/>
          <w:bCs/>
        </w:rPr>
        <w:t xml:space="preserve"> (SPM)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>3.659/2019 –</w:t>
      </w:r>
      <w:r w:rsidRPr="00072570">
        <w:rPr>
          <w:rFonts w:ascii="Times New Roman" w:hAnsi="Times New Roman" w:cs="Times New Roman"/>
          <w:bCs/>
        </w:rPr>
        <w:t xml:space="preserve"> </w:t>
      </w:r>
      <w:proofErr w:type="gramStart"/>
      <w:r w:rsidRPr="00072570">
        <w:rPr>
          <w:rFonts w:ascii="Times New Roman" w:hAnsi="Times New Roman" w:cs="Times New Roman"/>
          <w:bCs/>
        </w:rPr>
        <w:t>altera</w:t>
      </w:r>
      <w:proofErr w:type="gramEnd"/>
      <w:r w:rsidRPr="00072570">
        <w:rPr>
          <w:rFonts w:ascii="Times New Roman" w:hAnsi="Times New Roman" w:cs="Times New Roman"/>
          <w:bCs/>
        </w:rPr>
        <w:t xml:space="preserve"> os anexos da Lei Municipal nº 4.256/2019, que autoriza o Município de Ponte Nova a conceder auxílio à Irmandade do Hospital Nossa Senhora das Dores no exercício de 2019.</w:t>
      </w:r>
      <w:r w:rsidRPr="00072570">
        <w:rPr>
          <w:rFonts w:ascii="Times New Roman" w:hAnsi="Times New Roman" w:cs="Times New Roman"/>
          <w:bCs/>
        </w:rPr>
        <w:t xml:space="preserve"> (FLJ/SPM/OTC)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>3.660/2019</w:t>
      </w:r>
      <w:r w:rsidRPr="00072570">
        <w:rPr>
          <w:rFonts w:ascii="Times New Roman" w:hAnsi="Times New Roman" w:cs="Times New Roman"/>
          <w:bCs/>
        </w:rPr>
        <w:t xml:space="preserve"> – </w:t>
      </w:r>
      <w:proofErr w:type="gramStart"/>
      <w:r w:rsidRPr="00072570">
        <w:rPr>
          <w:rFonts w:ascii="Times New Roman" w:hAnsi="Times New Roman" w:cs="Times New Roman"/>
          <w:bCs/>
        </w:rPr>
        <w:t>institui</w:t>
      </w:r>
      <w:proofErr w:type="gramEnd"/>
      <w:r w:rsidRPr="00072570">
        <w:rPr>
          <w:rFonts w:ascii="Times New Roman" w:hAnsi="Times New Roman" w:cs="Times New Roman"/>
          <w:bCs/>
        </w:rPr>
        <w:t xml:space="preserve"> o Programa Municipal de “Conservação de Nascentes e Cursos D’água” como medida de prevenção dos danos de degradações ambientais e de enchentes; altera a Lei Municipal nº 2.180/1997, que dispõe sobre Programa Municipal de Conservação da Água; e dá outras providências.</w:t>
      </w:r>
      <w:r w:rsidRPr="00072570">
        <w:rPr>
          <w:rFonts w:ascii="Times New Roman" w:hAnsi="Times New Roman" w:cs="Times New Roman"/>
          <w:bCs/>
        </w:rPr>
        <w:t xml:space="preserve"> (FLJ/SPM)</w:t>
      </w:r>
    </w:p>
    <w:p w:rsidR="00072570" w:rsidRPr="00072570" w:rsidRDefault="00072570" w:rsidP="0007257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3.661/2019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a abertura de Crédito Adicional Suplementar por utilização do Superávit Financeiro do exercício de 2018 no orçamento vigente do DMAES para reforço de dotação.</w:t>
      </w:r>
      <w:r w:rsidRPr="00072570">
        <w:rPr>
          <w:rFonts w:ascii="Times New Roman" w:hAnsi="Times New Roman" w:cs="Times New Roman"/>
          <w:bCs/>
        </w:rPr>
        <w:t xml:space="preserve"> (FLJ/SPM/OTC)</w:t>
      </w:r>
    </w:p>
    <w:p w:rsidR="0066482E" w:rsidRPr="00072570" w:rsidRDefault="0066482E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33F8D" w:rsidRPr="00072570" w:rsidRDefault="00133F8D" w:rsidP="00D25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424BC" w:rsidRPr="00072570" w:rsidRDefault="006A617C" w:rsidP="00D253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MATÉRIAS DA ORDEM DO DIA</w:t>
      </w:r>
    </w:p>
    <w:p w:rsidR="00133F8D" w:rsidRPr="00072570" w:rsidRDefault="00133F8D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18E4" w:rsidRPr="00072570" w:rsidRDefault="00133F8D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SEGUNDA</w:t>
      </w:r>
      <w:r w:rsidR="006A617C" w:rsidRPr="00072570">
        <w:rPr>
          <w:rFonts w:ascii="Times New Roman" w:hAnsi="Times New Roman" w:cs="Times New Roman"/>
          <w:b/>
          <w:bCs/>
        </w:rPr>
        <w:t xml:space="preserve"> DISCUSSÃO E VOTAÇÃO DO</w:t>
      </w:r>
      <w:r w:rsidRPr="00072570">
        <w:rPr>
          <w:rFonts w:ascii="Times New Roman" w:hAnsi="Times New Roman" w:cs="Times New Roman"/>
          <w:b/>
          <w:bCs/>
        </w:rPr>
        <w:t xml:space="preserve">S PROJETOS DE LEI </w:t>
      </w:r>
      <w:proofErr w:type="spellStart"/>
      <w:proofErr w:type="gramStart"/>
      <w:r w:rsidRPr="00072570">
        <w:rPr>
          <w:rFonts w:ascii="Times New Roman" w:hAnsi="Times New Roman" w:cs="Times New Roman"/>
          <w:b/>
          <w:bCs/>
        </w:rPr>
        <w:t>NºS</w:t>
      </w:r>
      <w:proofErr w:type="spellEnd"/>
      <w:r w:rsidRPr="00072570">
        <w:rPr>
          <w:rFonts w:ascii="Times New Roman" w:hAnsi="Times New Roman" w:cs="Times New Roman"/>
          <w:b/>
          <w:bCs/>
        </w:rPr>
        <w:t>.:</w:t>
      </w:r>
      <w:proofErr w:type="gramEnd"/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3.647/2019 – </w:t>
      </w:r>
      <w:proofErr w:type="gramStart"/>
      <w:r w:rsidRPr="00072570">
        <w:rPr>
          <w:rFonts w:ascii="Times New Roman" w:hAnsi="Times New Roman" w:cs="Times New Roman"/>
          <w:color w:val="212529"/>
          <w:shd w:val="clear" w:color="auto" w:fill="FFFFFF"/>
        </w:rPr>
        <w:t>dispõe</w:t>
      </w:r>
      <w:proofErr w:type="gramEnd"/>
      <w:r w:rsidRPr="00072570">
        <w:rPr>
          <w:rFonts w:ascii="Times New Roman" w:hAnsi="Times New Roman" w:cs="Times New Roman"/>
          <w:color w:val="212529"/>
          <w:shd w:val="clear" w:color="auto" w:fill="FFFFFF"/>
        </w:rPr>
        <w:t xml:space="preserve"> sobre as diretrizes para elaboração da Lei Orçamentária de 2020 e dá outras providências. 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</w:rPr>
        <w:t xml:space="preserve">3.649/2019 </w:t>
      </w:r>
      <w:r w:rsidRPr="00072570">
        <w:rPr>
          <w:rFonts w:ascii="Times New Roman" w:hAnsi="Times New Roman" w:cs="Times New Roman"/>
        </w:rPr>
        <w:t xml:space="preserve">– </w:t>
      </w:r>
      <w:proofErr w:type="gramStart"/>
      <w:r w:rsidRPr="00072570">
        <w:rPr>
          <w:rFonts w:ascii="Times New Roman" w:hAnsi="Times New Roman" w:cs="Times New Roman"/>
        </w:rPr>
        <w:t>autoriza</w:t>
      </w:r>
      <w:proofErr w:type="gramEnd"/>
      <w:r w:rsidRPr="00072570">
        <w:rPr>
          <w:rFonts w:ascii="Times New Roman" w:hAnsi="Times New Roman" w:cs="Times New Roman"/>
        </w:rPr>
        <w:t xml:space="preserve"> a aquisição da propriedade de trechos das rodovias MG – 329, LMG 826 e MGC-120, transforma-os em avenidas, estabelece parâmetros urbanísticos e dá outras providências.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3.652/2019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institui</w:t>
      </w:r>
      <w:proofErr w:type="gramEnd"/>
      <w:r w:rsidRPr="00072570">
        <w:rPr>
          <w:rFonts w:ascii="Times New Roman" w:hAnsi="Times New Roman" w:cs="Times New Roman"/>
          <w:bCs/>
        </w:rPr>
        <w:t xml:space="preserve"> o Fundo Municipal dos Direitos da Pessoa Idosa do Município de Ponte Nova, conforme especifica.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lastRenderedPageBreak/>
        <w:t xml:space="preserve">3.654/2019 </w:t>
      </w:r>
      <w:r w:rsidRPr="00072570">
        <w:rPr>
          <w:rFonts w:ascii="Times New Roman" w:hAnsi="Times New Roman" w:cs="Times New Roman"/>
          <w:bCs/>
        </w:rPr>
        <w:t xml:space="preserve">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o Município de Ponte Nova a celebrar Contrato de Cessão de Uso Gratuito de veículo, com a 21ª Cia. Independente da Polícia Militar de Minas Gerais, sediado no Município de Ponte Nova/MG e dá outras providências.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2570">
        <w:rPr>
          <w:rFonts w:ascii="Times New Roman" w:hAnsi="Times New Roman" w:cs="Times New Roman"/>
          <w:b/>
          <w:bCs/>
        </w:rPr>
        <w:t xml:space="preserve">3.656/2019 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a abertura de Crédito Adicional Suplementar por superávit financeiro do exercício de 2018.</w:t>
      </w:r>
    </w:p>
    <w:p w:rsidR="00133F8D" w:rsidRPr="00072570" w:rsidRDefault="00133F8D" w:rsidP="00133F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3.658/2019</w:t>
      </w:r>
      <w:r w:rsidRPr="00072570">
        <w:rPr>
          <w:rFonts w:ascii="Times New Roman" w:hAnsi="Times New Roman" w:cs="Times New Roman"/>
          <w:bCs/>
        </w:rPr>
        <w:t xml:space="preserve"> – </w:t>
      </w:r>
      <w:proofErr w:type="gramStart"/>
      <w:r w:rsidRPr="00072570">
        <w:rPr>
          <w:rFonts w:ascii="Times New Roman" w:hAnsi="Times New Roman" w:cs="Times New Roman"/>
          <w:bCs/>
        </w:rPr>
        <w:t>autoriza</w:t>
      </w:r>
      <w:proofErr w:type="gramEnd"/>
      <w:r w:rsidRPr="00072570">
        <w:rPr>
          <w:rFonts w:ascii="Times New Roman" w:hAnsi="Times New Roman" w:cs="Times New Roman"/>
          <w:bCs/>
        </w:rPr>
        <w:t xml:space="preserve"> a abertura de crédito adicional especial no orçamento vigente para Recapeamento Asfáltico e Drenagem nos bairros: Santo Antônio, Triângulo e de Fátima, conforme convênio 342/2014. </w:t>
      </w:r>
    </w:p>
    <w:p w:rsidR="00133F8D" w:rsidRPr="00072570" w:rsidRDefault="00133F8D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3AFA" w:rsidRPr="00072570" w:rsidRDefault="000A3AFA" w:rsidP="008A70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72570">
        <w:rPr>
          <w:rFonts w:ascii="Times New Roman" w:hAnsi="Times New Roman" w:cs="Times New Roman"/>
          <w:b/>
          <w:bCs/>
        </w:rPr>
        <w:t>TRIBUNA LIVRE</w:t>
      </w:r>
    </w:p>
    <w:p w:rsidR="008A7039" w:rsidRPr="00072570" w:rsidRDefault="008A7039" w:rsidP="008A7039">
      <w:pPr>
        <w:spacing w:after="0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  <w:b/>
        </w:rPr>
        <w:t>1 –</w:t>
      </w:r>
      <w:r w:rsidRPr="00072570">
        <w:rPr>
          <w:rFonts w:ascii="Times New Roman" w:hAnsi="Times New Roman" w:cs="Times New Roman"/>
        </w:rPr>
        <w:t xml:space="preserve"> Graciela Pires </w:t>
      </w:r>
      <w:proofErr w:type="spellStart"/>
      <w:r w:rsidRPr="00072570">
        <w:rPr>
          <w:rFonts w:ascii="Times New Roman" w:hAnsi="Times New Roman" w:cs="Times New Roman"/>
        </w:rPr>
        <w:t>Lazarini</w:t>
      </w:r>
      <w:proofErr w:type="spellEnd"/>
    </w:p>
    <w:p w:rsidR="008A7039" w:rsidRPr="00072570" w:rsidRDefault="008A7039" w:rsidP="008A7039">
      <w:pPr>
        <w:spacing w:after="0"/>
        <w:rPr>
          <w:rFonts w:ascii="Times New Roman" w:hAnsi="Times New Roman" w:cs="Times New Roman"/>
        </w:rPr>
      </w:pPr>
      <w:proofErr w:type="spellStart"/>
      <w:r w:rsidRPr="00072570">
        <w:rPr>
          <w:rFonts w:ascii="Times New Roman" w:hAnsi="Times New Roman" w:cs="Times New Roman"/>
        </w:rPr>
        <w:t>Extensionista</w:t>
      </w:r>
      <w:proofErr w:type="spellEnd"/>
      <w:r w:rsidRPr="00072570">
        <w:rPr>
          <w:rFonts w:ascii="Times New Roman" w:hAnsi="Times New Roman" w:cs="Times New Roman"/>
        </w:rPr>
        <w:t xml:space="preserve"> Agropecuária – EMATER/Ponte Nova</w:t>
      </w:r>
    </w:p>
    <w:p w:rsidR="008A7039" w:rsidRPr="00072570" w:rsidRDefault="008A7039" w:rsidP="008A7039">
      <w:pPr>
        <w:spacing w:after="0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  <w:b/>
        </w:rPr>
        <w:t>ASSUNTO:</w:t>
      </w:r>
      <w:r w:rsidRPr="00072570">
        <w:rPr>
          <w:rFonts w:ascii="Times New Roman" w:hAnsi="Times New Roman" w:cs="Times New Roman"/>
        </w:rPr>
        <w:t xml:space="preserve"> Relatório anual de atividades - 2018</w:t>
      </w:r>
    </w:p>
    <w:p w:rsidR="008A7039" w:rsidRPr="00072570" w:rsidRDefault="008A7039" w:rsidP="008A7039">
      <w:pPr>
        <w:spacing w:after="0"/>
        <w:rPr>
          <w:rFonts w:ascii="Times New Roman" w:hAnsi="Times New Roman" w:cs="Times New Roman"/>
          <w:b/>
        </w:rPr>
      </w:pPr>
    </w:p>
    <w:p w:rsidR="00D95260" w:rsidRPr="00072570" w:rsidRDefault="008A7039" w:rsidP="008A7039">
      <w:pPr>
        <w:spacing w:after="0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  <w:b/>
        </w:rPr>
        <w:t>2</w:t>
      </w:r>
      <w:r w:rsidR="00D95260" w:rsidRPr="00072570">
        <w:rPr>
          <w:rFonts w:ascii="Times New Roman" w:hAnsi="Times New Roman" w:cs="Times New Roman"/>
          <w:b/>
        </w:rPr>
        <w:t xml:space="preserve"> –</w:t>
      </w:r>
      <w:r w:rsidR="00D95260" w:rsidRPr="00072570">
        <w:rPr>
          <w:rFonts w:ascii="Times New Roman" w:hAnsi="Times New Roman" w:cs="Times New Roman"/>
        </w:rPr>
        <w:t xml:space="preserve"> Teresa Cristina de Souza</w:t>
      </w:r>
    </w:p>
    <w:p w:rsidR="00D95260" w:rsidRPr="00072570" w:rsidRDefault="00D95260" w:rsidP="008A7039">
      <w:pPr>
        <w:spacing w:after="0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</w:rPr>
        <w:t>Diretora de Comunicação do Sindicato Único dos Trabalhadore</w:t>
      </w:r>
      <w:r w:rsidR="00096741">
        <w:rPr>
          <w:rFonts w:ascii="Times New Roman" w:hAnsi="Times New Roman" w:cs="Times New Roman"/>
        </w:rPr>
        <w:t>s de Educação de Minas Gerais (</w:t>
      </w:r>
      <w:proofErr w:type="spellStart"/>
      <w:r w:rsidR="008A7039" w:rsidRPr="00072570">
        <w:rPr>
          <w:rFonts w:ascii="Times New Roman" w:hAnsi="Times New Roman" w:cs="Times New Roman"/>
        </w:rPr>
        <w:t>Sind</w:t>
      </w:r>
      <w:proofErr w:type="spellEnd"/>
      <w:r w:rsidR="008A7039" w:rsidRPr="00072570">
        <w:rPr>
          <w:rFonts w:ascii="Times New Roman" w:hAnsi="Times New Roman" w:cs="Times New Roman"/>
        </w:rPr>
        <w:t>-UTE/MG</w:t>
      </w:r>
      <w:r w:rsidR="00096741">
        <w:rPr>
          <w:rFonts w:ascii="Times New Roman" w:hAnsi="Times New Roman" w:cs="Times New Roman"/>
        </w:rPr>
        <w:t>)</w:t>
      </w:r>
    </w:p>
    <w:p w:rsidR="00D95260" w:rsidRPr="00072570" w:rsidRDefault="00D95260" w:rsidP="008A7039">
      <w:pPr>
        <w:spacing w:after="0"/>
        <w:rPr>
          <w:rFonts w:ascii="Times New Roman" w:hAnsi="Times New Roman" w:cs="Times New Roman"/>
        </w:rPr>
      </w:pPr>
      <w:r w:rsidRPr="00072570">
        <w:rPr>
          <w:rFonts w:ascii="Times New Roman" w:hAnsi="Times New Roman" w:cs="Times New Roman"/>
          <w:b/>
        </w:rPr>
        <w:t>ASSUNTO:</w:t>
      </w:r>
      <w:r w:rsidRPr="00072570">
        <w:rPr>
          <w:rFonts w:ascii="Times New Roman" w:hAnsi="Times New Roman" w:cs="Times New Roman"/>
        </w:rPr>
        <w:t xml:space="preserve"> Refo</w:t>
      </w:r>
      <w:r w:rsidR="00096741">
        <w:rPr>
          <w:rFonts w:ascii="Times New Roman" w:hAnsi="Times New Roman" w:cs="Times New Roman"/>
        </w:rPr>
        <w:t>rma da Previdência e cortes na E</w:t>
      </w:r>
      <w:bookmarkStart w:id="0" w:name="_GoBack"/>
      <w:bookmarkEnd w:id="0"/>
      <w:r w:rsidRPr="00072570">
        <w:rPr>
          <w:rFonts w:ascii="Times New Roman" w:hAnsi="Times New Roman" w:cs="Times New Roman"/>
        </w:rPr>
        <w:t>ducação</w:t>
      </w:r>
      <w:r w:rsidR="008A7039" w:rsidRPr="00072570">
        <w:rPr>
          <w:rFonts w:ascii="Times New Roman" w:hAnsi="Times New Roman" w:cs="Times New Roman"/>
        </w:rPr>
        <w:t>.</w:t>
      </w:r>
    </w:p>
    <w:p w:rsidR="00D95260" w:rsidRPr="00072570" w:rsidRDefault="00D95260" w:rsidP="008A7039">
      <w:pPr>
        <w:spacing w:after="0"/>
        <w:rPr>
          <w:rFonts w:ascii="Times New Roman" w:hAnsi="Times New Roman" w:cs="Times New Roman"/>
        </w:rPr>
      </w:pPr>
    </w:p>
    <w:p w:rsidR="00A40A01" w:rsidRPr="00072570" w:rsidRDefault="00A40A01" w:rsidP="008A7039">
      <w:pPr>
        <w:pStyle w:val="Corpodetexto3"/>
        <w:rPr>
          <w:b/>
          <w:sz w:val="22"/>
          <w:szCs w:val="22"/>
        </w:rPr>
      </w:pPr>
    </w:p>
    <w:p w:rsidR="000A3AFA" w:rsidRPr="00072570" w:rsidRDefault="000A3AFA" w:rsidP="008A7039">
      <w:pPr>
        <w:pStyle w:val="Corpodetexto3"/>
        <w:rPr>
          <w:b/>
          <w:sz w:val="22"/>
          <w:szCs w:val="22"/>
        </w:rPr>
      </w:pPr>
      <w:r w:rsidRPr="00072570">
        <w:rPr>
          <w:b/>
          <w:sz w:val="22"/>
          <w:szCs w:val="22"/>
        </w:rPr>
        <w:t>Encerramento</w:t>
      </w:r>
    </w:p>
    <w:p w:rsidR="000A3AFA" w:rsidRPr="00072570" w:rsidRDefault="000A3AFA" w:rsidP="008A7039">
      <w:pPr>
        <w:pStyle w:val="Corpodetexto3"/>
        <w:rPr>
          <w:b/>
          <w:sz w:val="22"/>
          <w:szCs w:val="22"/>
        </w:rPr>
      </w:pPr>
    </w:p>
    <w:p w:rsidR="00CC07C5" w:rsidRPr="00072570" w:rsidRDefault="00CC07C5" w:rsidP="008A7039">
      <w:pPr>
        <w:pStyle w:val="Corpodetexto3"/>
        <w:rPr>
          <w:b/>
          <w:sz w:val="22"/>
          <w:szCs w:val="22"/>
        </w:rPr>
      </w:pPr>
    </w:p>
    <w:p w:rsidR="004E18E4" w:rsidRPr="00072570" w:rsidRDefault="002D44B4" w:rsidP="008A7039">
      <w:pPr>
        <w:pStyle w:val="Corpodetexto3"/>
        <w:jc w:val="center"/>
        <w:rPr>
          <w:b/>
          <w:sz w:val="22"/>
          <w:szCs w:val="22"/>
        </w:rPr>
      </w:pPr>
      <w:r w:rsidRPr="00072570">
        <w:rPr>
          <w:b/>
          <w:sz w:val="22"/>
          <w:szCs w:val="22"/>
        </w:rPr>
        <w:t>Ana Maria Ferreira Proença</w:t>
      </w:r>
    </w:p>
    <w:p w:rsidR="000631F0" w:rsidRPr="00072570" w:rsidRDefault="000A3AFA" w:rsidP="00D2531C">
      <w:pPr>
        <w:pStyle w:val="Corpodetexto3"/>
        <w:jc w:val="center"/>
        <w:rPr>
          <w:sz w:val="22"/>
          <w:szCs w:val="22"/>
        </w:rPr>
      </w:pPr>
      <w:r w:rsidRPr="00072570">
        <w:rPr>
          <w:b/>
          <w:sz w:val="22"/>
          <w:szCs w:val="22"/>
        </w:rPr>
        <w:t>Presidente</w:t>
      </w:r>
    </w:p>
    <w:sectPr w:rsidR="000631F0" w:rsidRPr="00072570" w:rsidSect="00F522CB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72570"/>
    <w:rsid w:val="0008178B"/>
    <w:rsid w:val="00096741"/>
    <w:rsid w:val="000A0CEB"/>
    <w:rsid w:val="000A3AFA"/>
    <w:rsid w:val="000C25B4"/>
    <w:rsid w:val="00100420"/>
    <w:rsid w:val="00133F8D"/>
    <w:rsid w:val="0015174D"/>
    <w:rsid w:val="001667E1"/>
    <w:rsid w:val="00182E60"/>
    <w:rsid w:val="00184464"/>
    <w:rsid w:val="001A657C"/>
    <w:rsid w:val="001B0A37"/>
    <w:rsid w:val="002011D8"/>
    <w:rsid w:val="00203037"/>
    <w:rsid w:val="002535EB"/>
    <w:rsid w:val="00264EFF"/>
    <w:rsid w:val="002A2E47"/>
    <w:rsid w:val="002D44B4"/>
    <w:rsid w:val="002D6B37"/>
    <w:rsid w:val="002E10F2"/>
    <w:rsid w:val="003137D6"/>
    <w:rsid w:val="00320809"/>
    <w:rsid w:val="00342653"/>
    <w:rsid w:val="00344FAB"/>
    <w:rsid w:val="003524D9"/>
    <w:rsid w:val="00356F29"/>
    <w:rsid w:val="00374B9E"/>
    <w:rsid w:val="00375956"/>
    <w:rsid w:val="003836C9"/>
    <w:rsid w:val="00397D45"/>
    <w:rsid w:val="003B2E8C"/>
    <w:rsid w:val="003D2F65"/>
    <w:rsid w:val="003D7253"/>
    <w:rsid w:val="003F3EE2"/>
    <w:rsid w:val="00404081"/>
    <w:rsid w:val="0041176F"/>
    <w:rsid w:val="004135B1"/>
    <w:rsid w:val="00415AEF"/>
    <w:rsid w:val="004229D0"/>
    <w:rsid w:val="00433562"/>
    <w:rsid w:val="0044194F"/>
    <w:rsid w:val="004424BC"/>
    <w:rsid w:val="00447459"/>
    <w:rsid w:val="004B3DA2"/>
    <w:rsid w:val="004E18E4"/>
    <w:rsid w:val="004E2D50"/>
    <w:rsid w:val="004F1E7C"/>
    <w:rsid w:val="00501B89"/>
    <w:rsid w:val="00510F0D"/>
    <w:rsid w:val="005268FF"/>
    <w:rsid w:val="00537183"/>
    <w:rsid w:val="005434FC"/>
    <w:rsid w:val="00547E68"/>
    <w:rsid w:val="00551BEA"/>
    <w:rsid w:val="0056173F"/>
    <w:rsid w:val="00576608"/>
    <w:rsid w:val="005838D6"/>
    <w:rsid w:val="00587B65"/>
    <w:rsid w:val="005B2089"/>
    <w:rsid w:val="005C04F0"/>
    <w:rsid w:val="005D52E7"/>
    <w:rsid w:val="005F1269"/>
    <w:rsid w:val="005F6170"/>
    <w:rsid w:val="00616348"/>
    <w:rsid w:val="006233E0"/>
    <w:rsid w:val="0066482E"/>
    <w:rsid w:val="00673218"/>
    <w:rsid w:val="00674AA4"/>
    <w:rsid w:val="0068425B"/>
    <w:rsid w:val="006A1B2C"/>
    <w:rsid w:val="006A2731"/>
    <w:rsid w:val="006A617C"/>
    <w:rsid w:val="006E6EF2"/>
    <w:rsid w:val="006E7227"/>
    <w:rsid w:val="00702BA8"/>
    <w:rsid w:val="00703CAC"/>
    <w:rsid w:val="00707CD6"/>
    <w:rsid w:val="007137B1"/>
    <w:rsid w:val="0078188C"/>
    <w:rsid w:val="00782C92"/>
    <w:rsid w:val="00786625"/>
    <w:rsid w:val="00796A72"/>
    <w:rsid w:val="007D2FF4"/>
    <w:rsid w:val="007D561E"/>
    <w:rsid w:val="007D6043"/>
    <w:rsid w:val="007E765C"/>
    <w:rsid w:val="007F518F"/>
    <w:rsid w:val="008028CF"/>
    <w:rsid w:val="00805B57"/>
    <w:rsid w:val="0081047C"/>
    <w:rsid w:val="00820717"/>
    <w:rsid w:val="00863E94"/>
    <w:rsid w:val="00876B74"/>
    <w:rsid w:val="008A7039"/>
    <w:rsid w:val="008B764E"/>
    <w:rsid w:val="008C43A8"/>
    <w:rsid w:val="008E09C8"/>
    <w:rsid w:val="008F0C28"/>
    <w:rsid w:val="008F1E5A"/>
    <w:rsid w:val="0094219D"/>
    <w:rsid w:val="00951706"/>
    <w:rsid w:val="00951865"/>
    <w:rsid w:val="00976662"/>
    <w:rsid w:val="00981DBE"/>
    <w:rsid w:val="009A2220"/>
    <w:rsid w:val="009B5DEC"/>
    <w:rsid w:val="009E4389"/>
    <w:rsid w:val="009F57F7"/>
    <w:rsid w:val="00A10482"/>
    <w:rsid w:val="00A25BB8"/>
    <w:rsid w:val="00A30A76"/>
    <w:rsid w:val="00A321BE"/>
    <w:rsid w:val="00A40A01"/>
    <w:rsid w:val="00A41B0F"/>
    <w:rsid w:val="00A51256"/>
    <w:rsid w:val="00A65F7F"/>
    <w:rsid w:val="00A729C5"/>
    <w:rsid w:val="00A80E6A"/>
    <w:rsid w:val="00AF12B1"/>
    <w:rsid w:val="00B009FD"/>
    <w:rsid w:val="00B42ABF"/>
    <w:rsid w:val="00B4753A"/>
    <w:rsid w:val="00B6073D"/>
    <w:rsid w:val="00B6396A"/>
    <w:rsid w:val="00BC0F63"/>
    <w:rsid w:val="00BC3AE3"/>
    <w:rsid w:val="00C44B23"/>
    <w:rsid w:val="00C702D8"/>
    <w:rsid w:val="00CC078C"/>
    <w:rsid w:val="00CC07C5"/>
    <w:rsid w:val="00D07320"/>
    <w:rsid w:val="00D16989"/>
    <w:rsid w:val="00D2531C"/>
    <w:rsid w:val="00D25FA7"/>
    <w:rsid w:val="00D33B3F"/>
    <w:rsid w:val="00D5496B"/>
    <w:rsid w:val="00D67CDE"/>
    <w:rsid w:val="00D95260"/>
    <w:rsid w:val="00DA4303"/>
    <w:rsid w:val="00DB1384"/>
    <w:rsid w:val="00DB2184"/>
    <w:rsid w:val="00DF300E"/>
    <w:rsid w:val="00E10063"/>
    <w:rsid w:val="00E4300E"/>
    <w:rsid w:val="00E6195E"/>
    <w:rsid w:val="00E62E28"/>
    <w:rsid w:val="00E73BE4"/>
    <w:rsid w:val="00EE414B"/>
    <w:rsid w:val="00EF71C4"/>
    <w:rsid w:val="00F07B1C"/>
    <w:rsid w:val="00F307E0"/>
    <w:rsid w:val="00F36C99"/>
    <w:rsid w:val="00F522CB"/>
    <w:rsid w:val="00F649CB"/>
    <w:rsid w:val="00F973DC"/>
    <w:rsid w:val="00FA0897"/>
    <w:rsid w:val="00FA4671"/>
    <w:rsid w:val="00FC03EB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A51C-0375-423A-8730-0DE0C2B9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59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2019-05-29T20:57:00Z</cp:lastPrinted>
  <dcterms:created xsi:type="dcterms:W3CDTF">2019-06-12T15:58:00Z</dcterms:created>
  <dcterms:modified xsi:type="dcterms:W3CDTF">2019-06-12T21:26:00Z</dcterms:modified>
</cp:coreProperties>
</file>